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arkList-Accent1"/>
        <w:tblW w:w="10729" w:type="dxa"/>
        <w:tblLook w:val="0000" w:firstRow="0" w:lastRow="0" w:firstColumn="0" w:lastColumn="0" w:noHBand="0" w:noVBand="0"/>
      </w:tblPr>
      <w:tblGrid>
        <w:gridCol w:w="1657"/>
        <w:gridCol w:w="9072"/>
      </w:tblGrid>
      <w:tr w:rsidR="00C93706" w14:paraId="31002987" w14:textId="77777777" w:rsidTr="00C93706">
        <w:trPr>
          <w:cnfStyle w:val="000000100000" w:firstRow="0" w:lastRow="0" w:firstColumn="0" w:lastColumn="0" w:oddVBand="0" w:evenVBand="0" w:oddHBand="1" w:evenHBand="0" w:firstRowFirstColumn="0" w:firstRowLastColumn="0" w:lastRowFirstColumn="0" w:lastRowLastColumn="0"/>
          <w:trHeight w:val="1584"/>
        </w:trPr>
        <w:tc>
          <w:tcPr>
            <w:cnfStyle w:val="000010000000" w:firstRow="0" w:lastRow="0" w:firstColumn="0" w:lastColumn="0" w:oddVBand="1" w:evenVBand="0" w:oddHBand="0" w:evenHBand="0" w:firstRowFirstColumn="0" w:firstRowLastColumn="0" w:lastRowFirstColumn="0" w:lastRowLastColumn="0"/>
            <w:tcW w:w="1657" w:type="dxa"/>
          </w:tcPr>
          <w:p w14:paraId="76D74B97" w14:textId="2A658B0B" w:rsidR="00C93706" w:rsidRDefault="00C93706" w:rsidP="00816DBC">
            <w:r>
              <w:rPr>
                <w:noProof/>
              </w:rPr>
              <w:drawing>
                <wp:inline distT="0" distB="0" distL="0" distR="0" wp14:anchorId="6B3E2DDB" wp14:editId="1493EE21">
                  <wp:extent cx="909955" cy="989763"/>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1578" cy="991529"/>
                          </a:xfrm>
                          <a:prstGeom prst="rect">
                            <a:avLst/>
                          </a:prstGeom>
                          <a:noFill/>
                        </pic:spPr>
                      </pic:pic>
                    </a:graphicData>
                  </a:graphic>
                </wp:inline>
              </w:drawing>
            </w:r>
          </w:p>
        </w:tc>
        <w:tc>
          <w:tcPr>
            <w:tcW w:w="9072" w:type="dxa"/>
            <w:vAlign w:val="center"/>
          </w:tcPr>
          <w:p w14:paraId="3C7BDA10" w14:textId="77777777" w:rsidR="00C93706" w:rsidRDefault="00C93706" w:rsidP="00816DBC">
            <w:pPr>
              <w:pStyle w:val="CompanyName"/>
              <w:ind w:hanging="36"/>
              <w:cnfStyle w:val="000000100000" w:firstRow="0" w:lastRow="0" w:firstColumn="0" w:lastColumn="0" w:oddVBand="0" w:evenVBand="0" w:oddHBand="1" w:evenHBand="0" w:firstRowFirstColumn="0" w:firstRowLastColumn="0" w:lastRowFirstColumn="0" w:lastRowLastColumn="0"/>
              <w:rPr>
                <w:szCs w:val="32"/>
              </w:rPr>
            </w:pPr>
            <w:r>
              <w:rPr>
                <w:noProof/>
                <w:szCs w:val="32"/>
              </w:rPr>
              <w:drawing>
                <wp:anchor distT="0" distB="0" distL="114300" distR="114300" simplePos="0" relativeHeight="251658240" behindDoc="0" locked="0" layoutInCell="1" allowOverlap="1" wp14:anchorId="764F679D" wp14:editId="05C47675">
                  <wp:simplePos x="0" y="0"/>
                  <wp:positionH relativeFrom="margin">
                    <wp:posOffset>4774565</wp:posOffset>
                  </wp:positionH>
                  <wp:positionV relativeFrom="margin">
                    <wp:posOffset>40005</wp:posOffset>
                  </wp:positionV>
                  <wp:extent cx="865505" cy="948690"/>
                  <wp:effectExtent l="0" t="0" r="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D Patch professional - 150dpi PNG versi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5505" cy="948690"/>
                          </a:xfrm>
                          <a:prstGeom prst="rect">
                            <a:avLst/>
                          </a:prstGeom>
                        </pic:spPr>
                      </pic:pic>
                    </a:graphicData>
                  </a:graphic>
                  <wp14:sizeRelH relativeFrom="margin">
                    <wp14:pctWidth>0</wp14:pctWidth>
                  </wp14:sizeRelH>
                  <wp14:sizeRelV relativeFrom="margin">
                    <wp14:pctHeight>0</wp14:pctHeight>
                  </wp14:sizeRelV>
                </wp:anchor>
              </w:drawing>
            </w:r>
          </w:p>
          <w:p w14:paraId="76697B8A" w14:textId="77777777" w:rsidR="00C93706" w:rsidRPr="00993543" w:rsidRDefault="00C93706" w:rsidP="00816DBC">
            <w:pPr>
              <w:pStyle w:val="CompanyName"/>
              <w:tabs>
                <w:tab w:val="left" w:pos="2378"/>
                <w:tab w:val="left" w:pos="2498"/>
                <w:tab w:val="left" w:pos="5663"/>
              </w:tabs>
              <w:ind w:hanging="36"/>
              <w:cnfStyle w:val="000000100000" w:firstRow="0" w:lastRow="0" w:firstColumn="0" w:lastColumn="0" w:oddVBand="0" w:evenVBand="0" w:oddHBand="1" w:evenHBand="0" w:firstRowFirstColumn="0" w:firstRowLastColumn="0" w:lastRowFirstColumn="0" w:lastRowLastColumn="0"/>
              <w:rPr>
                <w:rFonts w:ascii="Poor Richard" w:hAnsi="Poor Richard" w:cs="Aharoni"/>
                <w:b/>
                <w:szCs w:val="32"/>
              </w:rPr>
            </w:pPr>
            <w:r w:rsidRPr="00993543">
              <w:rPr>
                <w:rFonts w:ascii="Poor Richard" w:hAnsi="Poor Richard" w:cs="Aharoni"/>
                <w:b/>
                <w:szCs w:val="32"/>
              </w:rPr>
              <w:t>Brighton City Police</w:t>
            </w:r>
          </w:p>
          <w:p w14:paraId="47B55445" w14:textId="77777777" w:rsidR="00C93706" w:rsidRPr="00993543" w:rsidRDefault="00C93706" w:rsidP="00816DBC">
            <w:pPr>
              <w:pStyle w:val="CompanyName"/>
              <w:ind w:hanging="36"/>
              <w:cnfStyle w:val="000000100000" w:firstRow="0" w:lastRow="0" w:firstColumn="0" w:lastColumn="0" w:oddVBand="0" w:evenVBand="0" w:oddHBand="1" w:evenHBand="0" w:firstRowFirstColumn="0" w:firstRowLastColumn="0" w:lastRowFirstColumn="0" w:lastRowLastColumn="0"/>
              <w:rPr>
                <w:sz w:val="16"/>
                <w:szCs w:val="16"/>
              </w:rPr>
            </w:pPr>
          </w:p>
          <w:p w14:paraId="126EADB7" w14:textId="77777777" w:rsidR="00993543" w:rsidRDefault="00993543" w:rsidP="00816DBC">
            <w:pPr>
              <w:pStyle w:val="CompanyName"/>
              <w:ind w:hanging="36"/>
              <w:jc w:val="left"/>
              <w:cnfStyle w:val="000000100000" w:firstRow="0" w:lastRow="0" w:firstColumn="0" w:lastColumn="0" w:oddVBand="0" w:evenVBand="0" w:oddHBand="1" w:evenHBand="0" w:firstRowFirstColumn="0" w:firstRowLastColumn="0" w:lastRowFirstColumn="0" w:lastRowLastColumn="0"/>
              <w:rPr>
                <w:rFonts w:ascii="Poor Richard" w:hAnsi="Poor Richard"/>
                <w:b/>
                <w:sz w:val="28"/>
                <w:szCs w:val="28"/>
              </w:rPr>
            </w:pPr>
          </w:p>
          <w:p w14:paraId="3B0B065E" w14:textId="121BF31F" w:rsidR="00C93706" w:rsidRDefault="00B010DF" w:rsidP="00816DBC">
            <w:pPr>
              <w:pStyle w:val="CompanyName"/>
              <w:ind w:hanging="36"/>
              <w:jc w:val="left"/>
              <w:cnfStyle w:val="000000100000" w:firstRow="0" w:lastRow="0" w:firstColumn="0" w:lastColumn="0" w:oddVBand="0" w:evenVBand="0" w:oddHBand="1" w:evenHBand="0" w:firstRowFirstColumn="0" w:firstRowLastColumn="0" w:lastRowFirstColumn="0" w:lastRowLastColumn="0"/>
            </w:pPr>
            <w:r>
              <w:rPr>
                <w:rFonts w:ascii="Poor Richard" w:hAnsi="Poor Richard"/>
                <w:b/>
                <w:sz w:val="28"/>
                <w:szCs w:val="28"/>
              </w:rPr>
              <w:t>Brent Pirochta</w:t>
            </w:r>
            <w:r w:rsidR="00993543">
              <w:rPr>
                <w:rFonts w:ascii="Poor Richard" w:hAnsi="Poor Richard"/>
                <w:b/>
                <w:sz w:val="28"/>
                <w:szCs w:val="28"/>
              </w:rPr>
              <w:t xml:space="preserve">                                                                                                                 </w:t>
            </w:r>
            <w:r w:rsidR="00B70265">
              <w:rPr>
                <w:rFonts w:ascii="Poor Richard" w:hAnsi="Poor Richard"/>
                <w:b/>
                <w:sz w:val="28"/>
                <w:szCs w:val="28"/>
              </w:rPr>
              <w:t xml:space="preserve">             </w:t>
            </w:r>
            <w:r>
              <w:rPr>
                <w:rFonts w:ascii="Poor Richard" w:hAnsi="Poor Richard"/>
                <w:b/>
                <w:sz w:val="28"/>
                <w:szCs w:val="28"/>
              </w:rPr>
              <w:t xml:space="preserve">          </w:t>
            </w:r>
            <w:r w:rsidR="00993543" w:rsidRPr="00993543">
              <w:rPr>
                <w:rFonts w:ascii="Poor Richard" w:hAnsi="Poor Richard"/>
                <w:b/>
                <w:sz w:val="28"/>
                <w:szCs w:val="28"/>
              </w:rPr>
              <w:t>Chief of Police</w:t>
            </w:r>
          </w:p>
        </w:tc>
      </w:tr>
    </w:tbl>
    <w:p w14:paraId="6E45F0AA" w14:textId="77777777" w:rsidR="00F2583A" w:rsidRDefault="00F2583A" w:rsidP="00816DBC">
      <w:pPr>
        <w:rPr>
          <w:rStyle w:val="BookTitle"/>
          <w:szCs w:val="24"/>
          <w:u w:val="single"/>
        </w:rPr>
      </w:pPr>
    </w:p>
    <w:p w14:paraId="0C2E94AF" w14:textId="56CD6013" w:rsidR="00F2583A" w:rsidRDefault="009E70EC" w:rsidP="009E70EC">
      <w:pPr>
        <w:jc w:val="center"/>
        <w:rPr>
          <w:rStyle w:val="BookTitle"/>
          <w:szCs w:val="24"/>
          <w:u w:val="single"/>
        </w:rPr>
      </w:pPr>
      <w:r>
        <w:rPr>
          <w:rStyle w:val="BookTitle"/>
          <w:szCs w:val="24"/>
          <w:u w:val="single"/>
        </w:rPr>
        <w:t>FOR IMMEDIATE RELEASE</w:t>
      </w:r>
    </w:p>
    <w:p w14:paraId="720AB8D7" w14:textId="77777777" w:rsidR="00FB69D5" w:rsidRDefault="00FB69D5" w:rsidP="00816DBC">
      <w:pPr>
        <w:jc w:val="center"/>
        <w:rPr>
          <w:b/>
          <w:i/>
          <w:sz w:val="32"/>
          <w:szCs w:val="32"/>
          <w:u w:val="single"/>
        </w:rPr>
      </w:pPr>
    </w:p>
    <w:p w14:paraId="17D33BFD" w14:textId="28B5135E" w:rsidR="00542CC1" w:rsidRPr="00D14C3E" w:rsidRDefault="0068627A" w:rsidP="00421780">
      <w:pPr>
        <w:jc w:val="both"/>
        <w:rPr>
          <w:rFonts w:ascii="Calibri" w:hAnsi="Calibri" w:cs="Calibri"/>
          <w:szCs w:val="24"/>
        </w:rPr>
      </w:pPr>
      <w:r>
        <w:rPr>
          <w:rFonts w:ascii="Calibri" w:hAnsi="Calibri" w:cs="Calibri"/>
          <w:szCs w:val="24"/>
        </w:rPr>
        <w:t>November 7, 2023</w:t>
      </w:r>
    </w:p>
    <w:p w14:paraId="42E483E0" w14:textId="53A4086F" w:rsidR="00381B08" w:rsidRPr="00D14C3E" w:rsidRDefault="00381B08" w:rsidP="00421780">
      <w:pPr>
        <w:jc w:val="both"/>
        <w:rPr>
          <w:rFonts w:ascii="Calibri" w:hAnsi="Calibri" w:cs="Calibri"/>
          <w:szCs w:val="24"/>
        </w:rPr>
      </w:pPr>
    </w:p>
    <w:p w14:paraId="56E45EEB" w14:textId="4F60EE27" w:rsidR="00381B08" w:rsidRDefault="00381B08" w:rsidP="00421780">
      <w:pPr>
        <w:jc w:val="both"/>
        <w:rPr>
          <w:rFonts w:ascii="Calibri" w:hAnsi="Calibri" w:cs="Calibri"/>
          <w:szCs w:val="24"/>
        </w:rPr>
      </w:pPr>
    </w:p>
    <w:p w14:paraId="43759BFF" w14:textId="77777777" w:rsidR="0068627A" w:rsidRPr="0068627A" w:rsidRDefault="0068627A" w:rsidP="0068627A">
      <w:pPr>
        <w:jc w:val="both"/>
        <w:rPr>
          <w:rFonts w:ascii="Calibri" w:hAnsi="Calibri" w:cs="Calibri"/>
          <w:b/>
          <w:szCs w:val="24"/>
        </w:rPr>
      </w:pPr>
      <w:r w:rsidRPr="0068627A">
        <w:rPr>
          <w:rFonts w:ascii="Calibri" w:hAnsi="Calibri" w:cs="Calibri"/>
          <w:b/>
          <w:szCs w:val="24"/>
        </w:rPr>
        <w:t>Accreditation Assessment Team Invites Public Comment</w:t>
      </w:r>
    </w:p>
    <w:p w14:paraId="11EE5477" w14:textId="77777777" w:rsidR="0068627A" w:rsidRPr="0068627A" w:rsidRDefault="0068627A" w:rsidP="0068627A">
      <w:pPr>
        <w:jc w:val="both"/>
        <w:rPr>
          <w:rFonts w:ascii="Calibri" w:hAnsi="Calibri" w:cs="Calibri"/>
          <w:szCs w:val="24"/>
        </w:rPr>
      </w:pPr>
    </w:p>
    <w:p w14:paraId="7F2B1B77" w14:textId="77777777" w:rsidR="0068627A" w:rsidRPr="0068627A" w:rsidRDefault="0068627A" w:rsidP="0068627A">
      <w:pPr>
        <w:jc w:val="both"/>
        <w:rPr>
          <w:rFonts w:ascii="Calibri" w:hAnsi="Calibri" w:cs="Calibri"/>
          <w:szCs w:val="24"/>
        </w:rPr>
      </w:pPr>
      <w:r w:rsidRPr="0068627A">
        <w:rPr>
          <w:rFonts w:ascii="Calibri" w:hAnsi="Calibri" w:cs="Calibri"/>
          <w:szCs w:val="24"/>
        </w:rPr>
        <w:t>(City of Brighton / Livingston County, MI) A team of assessors from the Michigan Law Enforcement Accreditation Commission (MLEAC) will arrive on Monday, November 20th, to examine all aspects of the Brighton Police Department policies and procedures, management, operations, and support services Chief Brent Pirochta announced today.</w:t>
      </w:r>
    </w:p>
    <w:p w14:paraId="33C993F3" w14:textId="77777777" w:rsidR="0068627A" w:rsidRPr="0068627A" w:rsidRDefault="0068627A" w:rsidP="0068627A">
      <w:pPr>
        <w:jc w:val="both"/>
        <w:rPr>
          <w:rFonts w:ascii="Calibri" w:hAnsi="Calibri" w:cs="Calibri"/>
          <w:szCs w:val="24"/>
        </w:rPr>
      </w:pPr>
    </w:p>
    <w:p w14:paraId="573DA486" w14:textId="77777777" w:rsidR="0068627A" w:rsidRPr="0068627A" w:rsidRDefault="0068627A" w:rsidP="0068627A">
      <w:pPr>
        <w:jc w:val="both"/>
        <w:rPr>
          <w:rFonts w:ascii="Calibri" w:hAnsi="Calibri" w:cs="Calibri"/>
          <w:szCs w:val="24"/>
        </w:rPr>
      </w:pPr>
      <w:r w:rsidRPr="0068627A">
        <w:rPr>
          <w:rFonts w:ascii="Calibri" w:hAnsi="Calibri" w:cs="Calibri"/>
          <w:i/>
          <w:szCs w:val="24"/>
        </w:rPr>
        <w:tab/>
        <w:t>“Verification by the team that the Brighton Police Department meets the Michigan Law Enforcement Accreditation Commission’s “best practice” standards is part of a voluntary process to achieve accreditation, a highly prized recognition of law enforcement professional excellence”,</w:t>
      </w:r>
      <w:r w:rsidRPr="0068627A">
        <w:rPr>
          <w:rFonts w:ascii="Calibri" w:hAnsi="Calibri" w:cs="Calibri"/>
          <w:szCs w:val="24"/>
        </w:rPr>
        <w:t xml:space="preserve"> Chief Brent Pirochta said.</w:t>
      </w:r>
    </w:p>
    <w:p w14:paraId="72DD7AF3" w14:textId="77777777" w:rsidR="0068627A" w:rsidRPr="0068627A" w:rsidRDefault="0068627A" w:rsidP="0068627A">
      <w:pPr>
        <w:jc w:val="both"/>
        <w:rPr>
          <w:rFonts w:ascii="Calibri" w:hAnsi="Calibri" w:cs="Calibri"/>
          <w:szCs w:val="24"/>
        </w:rPr>
      </w:pPr>
    </w:p>
    <w:p w14:paraId="35C2A70D" w14:textId="77777777" w:rsidR="0068627A" w:rsidRPr="0068627A" w:rsidRDefault="0068627A" w:rsidP="0068627A">
      <w:pPr>
        <w:jc w:val="both"/>
        <w:rPr>
          <w:rFonts w:ascii="Calibri" w:hAnsi="Calibri" w:cs="Calibri"/>
          <w:szCs w:val="24"/>
        </w:rPr>
      </w:pPr>
      <w:r w:rsidRPr="0068627A">
        <w:rPr>
          <w:rFonts w:ascii="Calibri" w:hAnsi="Calibri" w:cs="Calibri"/>
          <w:szCs w:val="24"/>
        </w:rPr>
        <w:t xml:space="preserve">As part of this final On-Site Assessment, employees and members of the </w:t>
      </w:r>
      <w:proofErr w:type="gramStart"/>
      <w:r w:rsidRPr="0068627A">
        <w:rPr>
          <w:rFonts w:ascii="Calibri" w:hAnsi="Calibri" w:cs="Calibri"/>
          <w:szCs w:val="24"/>
        </w:rPr>
        <w:t>general public</w:t>
      </w:r>
      <w:proofErr w:type="gramEnd"/>
      <w:r w:rsidRPr="0068627A">
        <w:rPr>
          <w:rFonts w:ascii="Calibri" w:hAnsi="Calibri" w:cs="Calibri"/>
          <w:szCs w:val="24"/>
        </w:rPr>
        <w:t xml:space="preserve"> are invited to provide comments to the Assessment Team. They may do so by telephone or email.  The public may call 810.844.5120 on Tuesday,  November 21st, between the hours of 9am–11am. Email comments can be sent to Pirochtab@brightoncitypolice.org.</w:t>
      </w:r>
    </w:p>
    <w:p w14:paraId="078F716C" w14:textId="77777777" w:rsidR="0068627A" w:rsidRPr="0068627A" w:rsidRDefault="0068627A" w:rsidP="0068627A">
      <w:pPr>
        <w:jc w:val="both"/>
        <w:rPr>
          <w:rFonts w:ascii="Calibri" w:hAnsi="Calibri" w:cs="Calibri"/>
          <w:szCs w:val="24"/>
        </w:rPr>
      </w:pPr>
    </w:p>
    <w:p w14:paraId="24FEEB97" w14:textId="77777777" w:rsidR="0068627A" w:rsidRPr="0068627A" w:rsidRDefault="0068627A" w:rsidP="0068627A">
      <w:pPr>
        <w:jc w:val="both"/>
        <w:rPr>
          <w:rFonts w:ascii="Calibri" w:hAnsi="Calibri" w:cs="Calibri"/>
          <w:szCs w:val="24"/>
        </w:rPr>
      </w:pPr>
      <w:r w:rsidRPr="0068627A">
        <w:rPr>
          <w:rFonts w:ascii="Calibri" w:hAnsi="Calibri" w:cs="Calibri"/>
          <w:szCs w:val="24"/>
        </w:rPr>
        <w:t>Telephone comments are limited to five (5) minutes and must address the agency’s ability to comply with the Commission’s standards.  A copy of the standards are available for inspection at the Brighton Police Department, 440 S Third St. Brighton 48116.  Please contact Brighton Police Department at 810.844.5120</w:t>
      </w:r>
    </w:p>
    <w:p w14:paraId="62A0D1E6" w14:textId="77777777" w:rsidR="0068627A" w:rsidRPr="0068627A" w:rsidRDefault="0068627A" w:rsidP="0068627A">
      <w:pPr>
        <w:jc w:val="both"/>
        <w:rPr>
          <w:rFonts w:ascii="Calibri" w:hAnsi="Calibri" w:cs="Calibri"/>
          <w:szCs w:val="24"/>
        </w:rPr>
      </w:pPr>
    </w:p>
    <w:p w14:paraId="4EA160C9" w14:textId="77777777" w:rsidR="0068627A" w:rsidRPr="0068627A" w:rsidRDefault="0068627A" w:rsidP="0068627A">
      <w:pPr>
        <w:jc w:val="both"/>
        <w:rPr>
          <w:rFonts w:ascii="Calibri" w:hAnsi="Calibri" w:cs="Calibri"/>
          <w:szCs w:val="24"/>
        </w:rPr>
      </w:pPr>
      <w:r w:rsidRPr="0068627A">
        <w:rPr>
          <w:rFonts w:ascii="Calibri" w:hAnsi="Calibri" w:cs="Calibri"/>
          <w:szCs w:val="24"/>
        </w:rPr>
        <w:t xml:space="preserve">Anyone wishing to offer written comments about the Brighton Police Department’s ability to comply with the standards for accreditation is requested to email the Accreditation Program manager at </w:t>
      </w:r>
      <w:hyperlink r:id="rId11">
        <w:r w:rsidRPr="0068627A">
          <w:rPr>
            <w:rStyle w:val="Hyperlink"/>
            <w:rFonts w:ascii="Calibri" w:hAnsi="Calibri" w:cs="Calibri"/>
            <w:szCs w:val="24"/>
          </w:rPr>
          <w:t>rwiles@michiganpolicechiefs.org</w:t>
        </w:r>
      </w:hyperlink>
      <w:r w:rsidRPr="0068627A">
        <w:rPr>
          <w:rFonts w:ascii="Calibri" w:hAnsi="Calibri" w:cs="Calibri"/>
          <w:szCs w:val="24"/>
        </w:rPr>
        <w:t xml:space="preserve"> or write the Michigan Law Enforcement Accreditation Commission at 3474 </w:t>
      </w:r>
      <w:proofErr w:type="spellStart"/>
      <w:r w:rsidRPr="0068627A">
        <w:rPr>
          <w:rFonts w:ascii="Calibri" w:hAnsi="Calibri" w:cs="Calibri"/>
          <w:szCs w:val="24"/>
        </w:rPr>
        <w:t>Alaiedon</w:t>
      </w:r>
      <w:proofErr w:type="spellEnd"/>
      <w:r w:rsidRPr="0068627A">
        <w:rPr>
          <w:rFonts w:ascii="Calibri" w:hAnsi="Calibri" w:cs="Calibri"/>
          <w:szCs w:val="24"/>
        </w:rPr>
        <w:t xml:space="preserve"> Pkwy, Suite 600, Okemos, MI  48864.</w:t>
      </w:r>
    </w:p>
    <w:p w14:paraId="200ADF01" w14:textId="77777777" w:rsidR="0068627A" w:rsidRPr="0068627A" w:rsidRDefault="0068627A" w:rsidP="0068627A">
      <w:pPr>
        <w:jc w:val="both"/>
        <w:rPr>
          <w:rFonts w:ascii="Calibri" w:hAnsi="Calibri" w:cs="Calibri"/>
          <w:szCs w:val="24"/>
        </w:rPr>
      </w:pPr>
      <w:r w:rsidRPr="0068627A">
        <w:rPr>
          <w:rFonts w:ascii="Calibri" w:hAnsi="Calibri" w:cs="Calibri"/>
          <w:szCs w:val="24"/>
        </w:rPr>
        <w:t xml:space="preserve"> </w:t>
      </w:r>
    </w:p>
    <w:p w14:paraId="5C19F6FD" w14:textId="77777777" w:rsidR="0068627A" w:rsidRPr="0068627A" w:rsidRDefault="0068627A" w:rsidP="0068627A">
      <w:pPr>
        <w:jc w:val="both"/>
        <w:rPr>
          <w:rFonts w:ascii="Calibri" w:hAnsi="Calibri" w:cs="Calibri"/>
          <w:i/>
          <w:szCs w:val="24"/>
        </w:rPr>
      </w:pPr>
      <w:r w:rsidRPr="0068627A">
        <w:rPr>
          <w:rFonts w:ascii="Calibri" w:hAnsi="Calibri" w:cs="Calibri"/>
          <w:szCs w:val="24"/>
        </w:rPr>
        <w:t xml:space="preserve">The Brighton Police Department must comply with 108 standards </w:t>
      </w:r>
      <w:proofErr w:type="gramStart"/>
      <w:r w:rsidRPr="0068627A">
        <w:rPr>
          <w:rFonts w:ascii="Calibri" w:hAnsi="Calibri" w:cs="Calibri"/>
          <w:szCs w:val="24"/>
        </w:rPr>
        <w:t>in order to</w:t>
      </w:r>
      <w:proofErr w:type="gramEnd"/>
      <w:r w:rsidRPr="0068627A">
        <w:rPr>
          <w:rFonts w:ascii="Calibri" w:hAnsi="Calibri" w:cs="Calibri"/>
          <w:szCs w:val="24"/>
        </w:rPr>
        <w:t xml:space="preserve"> achieve accredited status.  Chief Pirochta indicated, </w:t>
      </w:r>
      <w:r w:rsidRPr="0068627A">
        <w:rPr>
          <w:rFonts w:ascii="Calibri" w:hAnsi="Calibri" w:cs="Calibri"/>
          <w:i/>
          <w:szCs w:val="24"/>
        </w:rPr>
        <w:t xml:space="preserve">“Accreditation results in greater accountability within the agency, reduced risk and liability exposure, stronger defense against civil lawsuits, increased community advocacy, and more confidence in the agency’s ability to operate efficiently and respond to community needs.”  </w:t>
      </w:r>
    </w:p>
    <w:p w14:paraId="6B2528A4" w14:textId="77777777" w:rsidR="0068627A" w:rsidRPr="0068627A" w:rsidRDefault="0068627A" w:rsidP="0068627A">
      <w:pPr>
        <w:jc w:val="both"/>
        <w:rPr>
          <w:rFonts w:ascii="Calibri" w:hAnsi="Calibri" w:cs="Calibri"/>
          <w:szCs w:val="24"/>
        </w:rPr>
      </w:pPr>
    </w:p>
    <w:p w14:paraId="0B950887" w14:textId="77777777" w:rsidR="0068627A" w:rsidRPr="0068627A" w:rsidRDefault="0068627A" w:rsidP="0068627A">
      <w:pPr>
        <w:jc w:val="both"/>
        <w:rPr>
          <w:rFonts w:ascii="Calibri" w:hAnsi="Calibri" w:cs="Calibri"/>
          <w:szCs w:val="24"/>
        </w:rPr>
      </w:pPr>
      <w:r w:rsidRPr="0068627A">
        <w:rPr>
          <w:rFonts w:ascii="Calibri" w:hAnsi="Calibri" w:cs="Calibri"/>
          <w:szCs w:val="24"/>
        </w:rPr>
        <w:t xml:space="preserve">The Accreditation Program Director for the Michigan Association of Chiefs of Police is Chief Ron Wiles (Ret.).  </w:t>
      </w:r>
      <w:r w:rsidRPr="0068627A">
        <w:rPr>
          <w:rFonts w:ascii="Calibri" w:hAnsi="Calibri" w:cs="Calibri"/>
          <w:i/>
          <w:szCs w:val="24"/>
        </w:rPr>
        <w:t>“The assessment team is composed of law enforcement practitioners from similar Michigan law enforcement agencies.  The assessors will review written materials, interview agency members, and visit offices and other places where compliance with the standards can be observed.</w:t>
      </w:r>
      <w:r w:rsidRPr="0068627A">
        <w:rPr>
          <w:rFonts w:ascii="Calibri" w:hAnsi="Calibri" w:cs="Calibri"/>
          <w:szCs w:val="24"/>
        </w:rPr>
        <w:t xml:space="preserve">  </w:t>
      </w:r>
      <w:r w:rsidRPr="0068627A">
        <w:rPr>
          <w:rFonts w:ascii="Calibri" w:hAnsi="Calibri" w:cs="Calibri"/>
          <w:i/>
          <w:szCs w:val="24"/>
        </w:rPr>
        <w:t xml:space="preserve">Once the assessors complete their review of the agency, they </w:t>
      </w:r>
      <w:r w:rsidRPr="0068627A">
        <w:rPr>
          <w:rFonts w:ascii="Calibri" w:hAnsi="Calibri" w:cs="Calibri"/>
          <w:i/>
          <w:szCs w:val="24"/>
        </w:rPr>
        <w:lastRenderedPageBreak/>
        <w:t>will report to the full Commission, which will then decide if the agency is to be granted accredited status”</w:t>
      </w:r>
      <w:r w:rsidRPr="0068627A">
        <w:rPr>
          <w:rFonts w:ascii="Calibri" w:hAnsi="Calibri" w:cs="Calibri"/>
          <w:szCs w:val="24"/>
        </w:rPr>
        <w:t xml:space="preserve">, Ron Wiles stated.  </w:t>
      </w:r>
    </w:p>
    <w:p w14:paraId="6F74DAB6" w14:textId="77777777" w:rsidR="0068627A" w:rsidRPr="0068627A" w:rsidRDefault="0068627A" w:rsidP="0068627A">
      <w:pPr>
        <w:jc w:val="both"/>
        <w:rPr>
          <w:rFonts w:ascii="Calibri" w:hAnsi="Calibri" w:cs="Calibri"/>
          <w:szCs w:val="24"/>
        </w:rPr>
      </w:pPr>
    </w:p>
    <w:p w14:paraId="70F776BE" w14:textId="77777777" w:rsidR="0068627A" w:rsidRPr="0068627A" w:rsidRDefault="0068627A" w:rsidP="0068627A">
      <w:pPr>
        <w:jc w:val="both"/>
        <w:rPr>
          <w:rFonts w:ascii="Calibri" w:hAnsi="Calibri" w:cs="Calibri"/>
          <w:szCs w:val="24"/>
        </w:rPr>
      </w:pPr>
      <w:r w:rsidRPr="0068627A">
        <w:rPr>
          <w:rFonts w:ascii="Calibri" w:hAnsi="Calibri" w:cs="Calibri"/>
          <w:szCs w:val="24"/>
        </w:rPr>
        <w:t xml:space="preserve">Accreditation is valid for a three-year period during which time the agency must submit annual reports attesting to their continued compliance with those standards under which it was initially accredited. </w:t>
      </w:r>
    </w:p>
    <w:p w14:paraId="60935653" w14:textId="77777777" w:rsidR="0068627A" w:rsidRPr="0068627A" w:rsidRDefault="0068627A" w:rsidP="0068627A">
      <w:pPr>
        <w:jc w:val="both"/>
        <w:rPr>
          <w:rFonts w:ascii="Calibri" w:hAnsi="Calibri" w:cs="Calibri"/>
          <w:szCs w:val="24"/>
        </w:rPr>
      </w:pPr>
    </w:p>
    <w:p w14:paraId="0F639F5F" w14:textId="77777777" w:rsidR="0068627A" w:rsidRPr="0068627A" w:rsidRDefault="0068627A" w:rsidP="0068627A">
      <w:pPr>
        <w:jc w:val="both"/>
        <w:rPr>
          <w:rFonts w:ascii="Calibri" w:hAnsi="Calibri" w:cs="Calibri"/>
          <w:szCs w:val="24"/>
        </w:rPr>
      </w:pPr>
      <w:r w:rsidRPr="0068627A">
        <w:rPr>
          <w:rFonts w:ascii="Calibri" w:hAnsi="Calibri" w:cs="Calibri"/>
          <w:szCs w:val="24"/>
        </w:rPr>
        <w:t xml:space="preserve">The MACP, through its Michigan Law Enforcement Accreditation Commission, is the legitimate authority and accreditation agency in the state of Michigan. For more information regarding the Michigan Law Enforcement Accreditation Commission, please write the Commission at:   MACP, Law Enforcement Accreditation Commission at 3474 </w:t>
      </w:r>
      <w:proofErr w:type="spellStart"/>
      <w:r w:rsidRPr="0068627A">
        <w:rPr>
          <w:rFonts w:ascii="Calibri" w:hAnsi="Calibri" w:cs="Calibri"/>
          <w:szCs w:val="24"/>
        </w:rPr>
        <w:t>Alaiedon</w:t>
      </w:r>
      <w:proofErr w:type="spellEnd"/>
      <w:r w:rsidRPr="0068627A">
        <w:rPr>
          <w:rFonts w:ascii="Calibri" w:hAnsi="Calibri" w:cs="Calibri"/>
          <w:szCs w:val="24"/>
        </w:rPr>
        <w:t xml:space="preserve"> Pkwy, Suite 600, Okemos, MI  </w:t>
      </w:r>
      <w:proofErr w:type="gramStart"/>
      <w:r w:rsidRPr="0068627A">
        <w:rPr>
          <w:rFonts w:ascii="Calibri" w:hAnsi="Calibri" w:cs="Calibri"/>
          <w:szCs w:val="24"/>
        </w:rPr>
        <w:t>48864</w:t>
      </w:r>
      <w:proofErr w:type="gramEnd"/>
      <w:r w:rsidRPr="0068627A">
        <w:rPr>
          <w:rFonts w:ascii="Calibri" w:hAnsi="Calibri" w:cs="Calibri"/>
          <w:szCs w:val="24"/>
        </w:rPr>
        <w:t xml:space="preserve"> or email at </w:t>
      </w:r>
      <w:hyperlink r:id="rId12">
        <w:r w:rsidRPr="0068627A">
          <w:rPr>
            <w:rStyle w:val="Hyperlink"/>
            <w:rFonts w:ascii="Calibri" w:hAnsi="Calibri" w:cs="Calibri"/>
            <w:szCs w:val="24"/>
          </w:rPr>
          <w:t>rwiles@michiganpolicechiefs.org</w:t>
        </w:r>
      </w:hyperlink>
      <w:r w:rsidRPr="0068627A">
        <w:rPr>
          <w:rFonts w:ascii="Calibri" w:hAnsi="Calibri" w:cs="Calibri"/>
          <w:szCs w:val="24"/>
        </w:rPr>
        <w:t xml:space="preserve"> </w:t>
      </w:r>
    </w:p>
    <w:p w14:paraId="68B912E6" w14:textId="77777777" w:rsidR="0068627A" w:rsidRPr="0068627A" w:rsidRDefault="0068627A" w:rsidP="0068627A">
      <w:pPr>
        <w:jc w:val="both"/>
        <w:rPr>
          <w:rFonts w:ascii="Calibri" w:hAnsi="Calibri" w:cs="Calibri"/>
          <w:szCs w:val="24"/>
        </w:rPr>
      </w:pPr>
    </w:p>
    <w:p w14:paraId="5FB94011" w14:textId="60DBAC88" w:rsidR="00381B08" w:rsidRDefault="00381B08" w:rsidP="00816DBC"/>
    <w:sectPr w:rsidR="00381B08" w:rsidSect="00C93706">
      <w:footerReference w:type="even" r:id="rId13"/>
      <w:footerReference w:type="default" r:id="rId14"/>
      <w:pgSz w:w="12240" w:h="15840" w:code="1"/>
      <w:pgMar w:top="810" w:right="900" w:bottom="1440" w:left="965"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6373" w14:textId="77777777" w:rsidR="00FD5D5A" w:rsidRDefault="00FD5D5A">
      <w:r>
        <w:separator/>
      </w:r>
    </w:p>
  </w:endnote>
  <w:endnote w:type="continuationSeparator" w:id="0">
    <w:p w14:paraId="3F417056" w14:textId="77777777" w:rsidR="00FD5D5A" w:rsidRDefault="00FD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EB84" w14:textId="77777777" w:rsidR="00E0003B" w:rsidRDefault="00AC264F">
    <w:pPr>
      <w:pStyle w:val="Footer"/>
      <w:framePr w:wrap="around" w:vAnchor="text" w:hAnchor="margin" w:xAlign="center" w:y="1"/>
      <w:rPr>
        <w:rStyle w:val="PageNumber"/>
      </w:rPr>
    </w:pPr>
    <w:r>
      <w:rPr>
        <w:rStyle w:val="PageNumber"/>
      </w:rPr>
      <w:fldChar w:fldCharType="begin"/>
    </w:r>
    <w:r w:rsidR="00E0003B">
      <w:rPr>
        <w:rStyle w:val="PageNumber"/>
      </w:rPr>
      <w:instrText xml:space="preserve">PAGE  </w:instrText>
    </w:r>
    <w:r>
      <w:rPr>
        <w:rStyle w:val="PageNumber"/>
      </w:rPr>
      <w:fldChar w:fldCharType="separate"/>
    </w:r>
    <w:r w:rsidR="00E0003B">
      <w:rPr>
        <w:rStyle w:val="PageNumber"/>
        <w:noProof/>
      </w:rPr>
      <w:t>1</w:t>
    </w:r>
    <w:r>
      <w:rPr>
        <w:rStyle w:val="PageNumber"/>
      </w:rPr>
      <w:fldChar w:fldCharType="end"/>
    </w:r>
  </w:p>
  <w:p w14:paraId="35420151" w14:textId="77777777" w:rsidR="00E0003B" w:rsidRDefault="00E0003B">
    <w:pPr>
      <w:pStyle w:val="Footer"/>
    </w:pPr>
  </w:p>
  <w:p w14:paraId="40395C83" w14:textId="77777777" w:rsidR="00E0003B" w:rsidRDefault="00E000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08FC" w14:textId="77777777" w:rsidR="00E0003B" w:rsidRPr="0088185F" w:rsidRDefault="00AC264F" w:rsidP="0088185F">
    <w:pPr>
      <w:pStyle w:val="Footer"/>
    </w:pPr>
    <w:r w:rsidRPr="0088185F">
      <w:rPr>
        <w:rStyle w:val="PageNumber"/>
      </w:rPr>
      <w:fldChar w:fldCharType="begin"/>
    </w:r>
    <w:r w:rsidR="00E0003B" w:rsidRPr="0088185F">
      <w:rPr>
        <w:rStyle w:val="PageNumber"/>
      </w:rPr>
      <w:instrText xml:space="preserve"> PAGE </w:instrText>
    </w:r>
    <w:r w:rsidRPr="0088185F">
      <w:rPr>
        <w:rStyle w:val="PageNumber"/>
      </w:rPr>
      <w:fldChar w:fldCharType="separate"/>
    </w:r>
    <w:r w:rsidR="006E3931">
      <w:rPr>
        <w:rStyle w:val="PageNumber"/>
        <w:noProof/>
      </w:rPr>
      <w:t>2</w:t>
    </w:r>
    <w:r w:rsidRPr="0088185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7540" w14:textId="77777777" w:rsidR="00FD5D5A" w:rsidRDefault="00FD5D5A">
      <w:r>
        <w:separator/>
      </w:r>
    </w:p>
  </w:footnote>
  <w:footnote w:type="continuationSeparator" w:id="0">
    <w:p w14:paraId="12617368" w14:textId="77777777" w:rsidR="00FD5D5A" w:rsidRDefault="00FD5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F05FC"/>
    <w:multiLevelType w:val="hybridMultilevel"/>
    <w:tmpl w:val="9CE69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D6623"/>
    <w:multiLevelType w:val="hybridMultilevel"/>
    <w:tmpl w:val="FCF61330"/>
    <w:lvl w:ilvl="0" w:tplc="BBE49F9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3" w15:restartNumberingAfterBreak="0">
    <w:nsid w:val="670C17A0"/>
    <w:multiLevelType w:val="hybridMultilevel"/>
    <w:tmpl w:val="1AF0E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16cid:durableId="446123947">
    <w:abstractNumId w:val="14"/>
  </w:num>
  <w:num w:numId="2" w16cid:durableId="1247422208">
    <w:abstractNumId w:val="12"/>
  </w:num>
  <w:num w:numId="3" w16cid:durableId="1207572127">
    <w:abstractNumId w:val="9"/>
  </w:num>
  <w:num w:numId="4" w16cid:durableId="829255324">
    <w:abstractNumId w:val="7"/>
  </w:num>
  <w:num w:numId="5" w16cid:durableId="1330869914">
    <w:abstractNumId w:val="6"/>
  </w:num>
  <w:num w:numId="6" w16cid:durableId="1066537184">
    <w:abstractNumId w:val="5"/>
  </w:num>
  <w:num w:numId="7" w16cid:durableId="1483422413">
    <w:abstractNumId w:val="4"/>
  </w:num>
  <w:num w:numId="8" w16cid:durableId="1249998235">
    <w:abstractNumId w:val="8"/>
  </w:num>
  <w:num w:numId="9" w16cid:durableId="1614362637">
    <w:abstractNumId w:val="3"/>
  </w:num>
  <w:num w:numId="10" w16cid:durableId="1687361118">
    <w:abstractNumId w:val="2"/>
  </w:num>
  <w:num w:numId="11" w16cid:durableId="1754811379">
    <w:abstractNumId w:val="1"/>
  </w:num>
  <w:num w:numId="12" w16cid:durableId="878736654">
    <w:abstractNumId w:val="0"/>
  </w:num>
  <w:num w:numId="13" w16cid:durableId="1518040330">
    <w:abstractNumId w:val="11"/>
  </w:num>
  <w:num w:numId="14" w16cid:durableId="446657498">
    <w:abstractNumId w:val="13"/>
  </w:num>
  <w:num w:numId="15" w16cid:durableId="1535919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62"/>
    <w:rsid w:val="0007352B"/>
    <w:rsid w:val="0009168E"/>
    <w:rsid w:val="00092BCC"/>
    <w:rsid w:val="000C25F1"/>
    <w:rsid w:val="000C2FF3"/>
    <w:rsid w:val="000F5EDC"/>
    <w:rsid w:val="000F7DF0"/>
    <w:rsid w:val="001C2279"/>
    <w:rsid w:val="001E5140"/>
    <w:rsid w:val="00227990"/>
    <w:rsid w:val="00230ED2"/>
    <w:rsid w:val="002349D3"/>
    <w:rsid w:val="00246719"/>
    <w:rsid w:val="00295944"/>
    <w:rsid w:val="002A3055"/>
    <w:rsid w:val="002F429A"/>
    <w:rsid w:val="003062E6"/>
    <w:rsid w:val="003142CD"/>
    <w:rsid w:val="0032558F"/>
    <w:rsid w:val="003275A3"/>
    <w:rsid w:val="00381B08"/>
    <w:rsid w:val="00404133"/>
    <w:rsid w:val="00415936"/>
    <w:rsid w:val="004201C7"/>
    <w:rsid w:val="00421780"/>
    <w:rsid w:val="00487960"/>
    <w:rsid w:val="004A6DCE"/>
    <w:rsid w:val="004B51E2"/>
    <w:rsid w:val="004F2030"/>
    <w:rsid w:val="00526A34"/>
    <w:rsid w:val="005317DD"/>
    <w:rsid w:val="00540FA6"/>
    <w:rsid w:val="00542CC1"/>
    <w:rsid w:val="005C56C2"/>
    <w:rsid w:val="00620B8D"/>
    <w:rsid w:val="006460AC"/>
    <w:rsid w:val="00666381"/>
    <w:rsid w:val="006822C4"/>
    <w:rsid w:val="0068627A"/>
    <w:rsid w:val="006908C6"/>
    <w:rsid w:val="00697508"/>
    <w:rsid w:val="006A6F62"/>
    <w:rsid w:val="006C529F"/>
    <w:rsid w:val="006E3931"/>
    <w:rsid w:val="00713BFE"/>
    <w:rsid w:val="0072722B"/>
    <w:rsid w:val="00732526"/>
    <w:rsid w:val="00751506"/>
    <w:rsid w:val="00786246"/>
    <w:rsid w:val="007A216D"/>
    <w:rsid w:val="007B0C9A"/>
    <w:rsid w:val="007C7B75"/>
    <w:rsid w:val="007D3C36"/>
    <w:rsid w:val="007F5B6F"/>
    <w:rsid w:val="00816DBC"/>
    <w:rsid w:val="00826EDE"/>
    <w:rsid w:val="0088185F"/>
    <w:rsid w:val="00893B7C"/>
    <w:rsid w:val="008C1633"/>
    <w:rsid w:val="008C6683"/>
    <w:rsid w:val="008E5626"/>
    <w:rsid w:val="00906264"/>
    <w:rsid w:val="00913666"/>
    <w:rsid w:val="00983501"/>
    <w:rsid w:val="00993543"/>
    <w:rsid w:val="00993929"/>
    <w:rsid w:val="009E70EC"/>
    <w:rsid w:val="009F632C"/>
    <w:rsid w:val="009F6915"/>
    <w:rsid w:val="00A023DD"/>
    <w:rsid w:val="00A11557"/>
    <w:rsid w:val="00A6590F"/>
    <w:rsid w:val="00A7444C"/>
    <w:rsid w:val="00A82CFF"/>
    <w:rsid w:val="00AA7FAB"/>
    <w:rsid w:val="00AC264F"/>
    <w:rsid w:val="00AD75F5"/>
    <w:rsid w:val="00B010DF"/>
    <w:rsid w:val="00B20CA4"/>
    <w:rsid w:val="00B70265"/>
    <w:rsid w:val="00B73C09"/>
    <w:rsid w:val="00BC49BC"/>
    <w:rsid w:val="00BD0007"/>
    <w:rsid w:val="00BF75B3"/>
    <w:rsid w:val="00C90C27"/>
    <w:rsid w:val="00C93706"/>
    <w:rsid w:val="00CA00AC"/>
    <w:rsid w:val="00CA4C78"/>
    <w:rsid w:val="00CB4862"/>
    <w:rsid w:val="00CB6172"/>
    <w:rsid w:val="00CC5D0E"/>
    <w:rsid w:val="00D07B45"/>
    <w:rsid w:val="00D14C3E"/>
    <w:rsid w:val="00D403B3"/>
    <w:rsid w:val="00D404DB"/>
    <w:rsid w:val="00D40F8F"/>
    <w:rsid w:val="00D80AF0"/>
    <w:rsid w:val="00DA3AE3"/>
    <w:rsid w:val="00E0003B"/>
    <w:rsid w:val="00E20F68"/>
    <w:rsid w:val="00E40CFE"/>
    <w:rsid w:val="00E442BF"/>
    <w:rsid w:val="00E45020"/>
    <w:rsid w:val="00E90022"/>
    <w:rsid w:val="00EE7B75"/>
    <w:rsid w:val="00F04472"/>
    <w:rsid w:val="00F2583A"/>
    <w:rsid w:val="00F352F5"/>
    <w:rsid w:val="00F45551"/>
    <w:rsid w:val="00F61DE5"/>
    <w:rsid w:val="00F70318"/>
    <w:rsid w:val="00FA3588"/>
    <w:rsid w:val="00FB69D5"/>
    <w:rsid w:val="00FD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2EDBA"/>
  <w15:docId w15:val="{275750F9-D681-4B38-B9C7-A8AD6BF5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A6"/>
    <w:rPr>
      <w:spacing w:val="-5"/>
      <w:sz w:val="24"/>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table" w:styleId="MediumShading2">
    <w:name w:val="Medium Shading 2"/>
    <w:basedOn w:val="TableNormal"/>
    <w:uiPriority w:val="64"/>
    <w:rsid w:val="00487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1">
    <w:name w:val="Dark List Accent 1"/>
    <w:basedOn w:val="TableNormal"/>
    <w:uiPriority w:val="70"/>
    <w:rsid w:val="00A82CF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character" w:styleId="Emphasis">
    <w:name w:val="Emphasis"/>
    <w:basedOn w:val="DefaultParagraphFont"/>
    <w:uiPriority w:val="20"/>
    <w:qFormat/>
    <w:rsid w:val="006908C6"/>
    <w:rPr>
      <w:i/>
      <w:iCs/>
    </w:rPr>
  </w:style>
  <w:style w:type="paragraph" w:styleId="ListParagraph">
    <w:name w:val="List Paragraph"/>
    <w:basedOn w:val="Normal"/>
    <w:uiPriority w:val="34"/>
    <w:qFormat/>
    <w:rsid w:val="00F2583A"/>
    <w:pPr>
      <w:spacing w:after="200" w:line="276" w:lineRule="auto"/>
      <w:ind w:left="720"/>
      <w:contextualSpacing/>
    </w:pPr>
    <w:rPr>
      <w:rFonts w:asciiTheme="minorHAnsi" w:eastAsiaTheme="minorHAnsi" w:hAnsiTheme="minorHAnsi" w:cstheme="minorBidi"/>
      <w:spacing w:val="0"/>
      <w:sz w:val="22"/>
      <w:szCs w:val="22"/>
    </w:rPr>
  </w:style>
  <w:style w:type="character" w:styleId="BookTitle">
    <w:name w:val="Book Title"/>
    <w:basedOn w:val="DefaultParagraphFont"/>
    <w:uiPriority w:val="33"/>
    <w:qFormat/>
    <w:rsid w:val="00F2583A"/>
    <w:rPr>
      <w:rFonts w:asciiTheme="minorHAnsi" w:hAnsiTheme="minorHAnsi"/>
      <w:b w:val="0"/>
      <w:bCs/>
      <w:smallCaps/>
      <w:spacing w:val="5"/>
      <w:sz w:val="22"/>
    </w:rPr>
  </w:style>
  <w:style w:type="character" w:styleId="Hyperlink">
    <w:name w:val="Hyperlink"/>
    <w:basedOn w:val="DefaultParagraphFont"/>
    <w:uiPriority w:val="99"/>
    <w:unhideWhenUsed/>
    <w:rsid w:val="00E90022"/>
    <w:rPr>
      <w:color w:val="0000FF" w:themeColor="hyperlink"/>
      <w:u w:val="single"/>
    </w:rPr>
  </w:style>
  <w:style w:type="character" w:styleId="UnresolvedMention">
    <w:name w:val="Unresolved Mention"/>
    <w:basedOn w:val="DefaultParagraphFont"/>
    <w:uiPriority w:val="99"/>
    <w:semiHidden/>
    <w:unhideWhenUsed/>
    <w:rsid w:val="00E90022"/>
    <w:rPr>
      <w:color w:val="605E5C"/>
      <w:shd w:val="clear" w:color="auto" w:fill="E1DFDD"/>
    </w:rPr>
  </w:style>
  <w:style w:type="paragraph" w:styleId="NormalWeb">
    <w:name w:val="Normal (Web)"/>
    <w:basedOn w:val="Normal"/>
    <w:uiPriority w:val="99"/>
    <w:semiHidden/>
    <w:unhideWhenUsed/>
    <w:rsid w:val="00D14C3E"/>
    <w:pPr>
      <w:spacing w:before="100" w:beforeAutospacing="1" w:after="100" w:afterAutospacing="1"/>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7371">
      <w:bodyDiv w:val="1"/>
      <w:marLeft w:val="0"/>
      <w:marRight w:val="0"/>
      <w:marTop w:val="0"/>
      <w:marBottom w:val="0"/>
      <w:divBdr>
        <w:top w:val="none" w:sz="0" w:space="0" w:color="auto"/>
        <w:left w:val="none" w:sz="0" w:space="0" w:color="auto"/>
        <w:bottom w:val="none" w:sz="0" w:space="0" w:color="auto"/>
        <w:right w:val="none" w:sz="0" w:space="0" w:color="auto"/>
      </w:divBdr>
    </w:div>
    <w:div w:id="1032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wiles@michiganpolicechief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wiles@michiganpolicechief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fordr\AppData\Roaming\Microsoft\Templates\Memo%20(Professiona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311AFB0-57DA-4A43-B5CB-357FBA6BF898}">
  <ds:schemaRefs>
    <ds:schemaRef ds:uri="http://schemas.openxmlformats.org/officeDocument/2006/bibliography"/>
  </ds:schemaRefs>
</ds:datastoreItem>
</file>

<file path=customXml/itemProps2.xml><?xml version="1.0" encoding="utf-8"?>
<ds:datastoreItem xmlns:ds="http://schemas.openxmlformats.org/officeDocument/2006/customXml" ds:itemID="{82F78E39-EDF4-4463-886C-A227B1A9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(Professional design)</Template>
  <TotalTime>6</TotalTime>
  <Pages>2</Pages>
  <Words>479</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Hewlett-Packard Company</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Bradford, Rob</dc:creator>
  <cp:lastModifiedBy>Brent Pirochta</cp:lastModifiedBy>
  <cp:revision>3</cp:revision>
  <cp:lastPrinted>2022-03-15T11:50:00Z</cp:lastPrinted>
  <dcterms:created xsi:type="dcterms:W3CDTF">2023-11-07T13:43:00Z</dcterms:created>
  <dcterms:modified xsi:type="dcterms:W3CDTF">2023-11-07T13:47:00Z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