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185" w:rsidRDefault="00CE4185" w:rsidP="00CE4185">
      <w:pPr>
        <w:shd w:val="clear" w:color="auto" w:fill="FFFFFF"/>
        <w:spacing w:after="0" w:line="240" w:lineRule="auto"/>
        <w:rPr>
          <w:rFonts w:eastAsia="Times New Roman" w:cstheme="minorHAnsi"/>
          <w:b/>
          <w:bCs/>
          <w:sz w:val="36"/>
          <w:szCs w:val="28"/>
        </w:rPr>
      </w:pPr>
      <w:r>
        <w:rPr>
          <w:rFonts w:eastAsia="Times New Roman" w:cstheme="minorHAnsi"/>
          <w:b/>
          <w:bCs/>
          <w:noProof/>
          <w:sz w:val="36"/>
          <w:szCs w:val="28"/>
        </w:rPr>
        <w:drawing>
          <wp:inline distT="0" distB="0" distL="0" distR="0">
            <wp:extent cx="2154555" cy="1288415"/>
            <wp:effectExtent l="19050" t="0" r="0" b="0"/>
            <wp:docPr id="1" name="Picture 1" descr="C:\Users\User\Desktop\brighton librar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brighton library logo.png"/>
                    <pic:cNvPicPr>
                      <a:picLocks noChangeAspect="1" noChangeArrowheads="1"/>
                    </pic:cNvPicPr>
                  </pic:nvPicPr>
                  <pic:blipFill>
                    <a:blip r:embed="rId5" cstate="print"/>
                    <a:srcRect/>
                    <a:stretch>
                      <a:fillRect/>
                    </a:stretch>
                  </pic:blipFill>
                  <pic:spPr bwMode="auto">
                    <a:xfrm>
                      <a:off x="0" y="0"/>
                      <a:ext cx="2154555" cy="1288415"/>
                    </a:xfrm>
                    <a:prstGeom prst="rect">
                      <a:avLst/>
                    </a:prstGeom>
                    <a:noFill/>
                    <a:ln w="9525">
                      <a:noFill/>
                      <a:miter lim="800000"/>
                      <a:headEnd/>
                      <a:tailEnd/>
                    </a:ln>
                  </pic:spPr>
                </pic:pic>
              </a:graphicData>
            </a:graphic>
          </wp:inline>
        </w:drawing>
      </w:r>
    </w:p>
    <w:p w:rsidR="00CE4185" w:rsidRDefault="00CE4185" w:rsidP="00CE4185">
      <w:pPr>
        <w:shd w:val="clear" w:color="auto" w:fill="FFFFFF"/>
        <w:spacing w:after="0" w:line="240" w:lineRule="auto"/>
        <w:rPr>
          <w:rFonts w:eastAsia="Times New Roman" w:cstheme="minorHAnsi"/>
          <w:b/>
          <w:bCs/>
          <w:sz w:val="36"/>
          <w:szCs w:val="28"/>
        </w:rPr>
      </w:pPr>
    </w:p>
    <w:p w:rsidR="00CE4185" w:rsidRPr="00273EDD" w:rsidRDefault="00CE4185" w:rsidP="00CE4185">
      <w:pPr>
        <w:shd w:val="clear" w:color="auto" w:fill="FFFFFF"/>
        <w:spacing w:after="0" w:line="240" w:lineRule="auto"/>
        <w:rPr>
          <w:rFonts w:eastAsia="Times New Roman" w:cstheme="minorHAnsi"/>
          <w:bCs/>
          <w:sz w:val="28"/>
          <w:szCs w:val="28"/>
        </w:rPr>
      </w:pPr>
      <w:r w:rsidRPr="00CE4185">
        <w:rPr>
          <w:rFonts w:eastAsia="Times New Roman" w:cstheme="minorHAnsi"/>
          <w:b/>
          <w:bCs/>
          <w:sz w:val="28"/>
          <w:szCs w:val="28"/>
        </w:rPr>
        <w:t>C</w:t>
      </w:r>
      <w:r>
        <w:rPr>
          <w:rFonts w:eastAsia="Times New Roman" w:cstheme="minorHAnsi"/>
          <w:b/>
          <w:bCs/>
          <w:sz w:val="28"/>
          <w:szCs w:val="28"/>
        </w:rPr>
        <w:t xml:space="preserve">ONTACT: </w:t>
      </w:r>
      <w:r w:rsidRPr="00273EDD">
        <w:rPr>
          <w:rFonts w:eastAsia="Times New Roman" w:cstheme="minorHAnsi"/>
          <w:bCs/>
          <w:sz w:val="28"/>
          <w:szCs w:val="28"/>
        </w:rPr>
        <w:t xml:space="preserve">Margaret </w:t>
      </w:r>
      <w:proofErr w:type="spellStart"/>
      <w:r w:rsidRPr="00273EDD">
        <w:rPr>
          <w:rFonts w:eastAsia="Times New Roman" w:cstheme="minorHAnsi"/>
          <w:bCs/>
          <w:sz w:val="28"/>
          <w:szCs w:val="28"/>
        </w:rPr>
        <w:t>Vergith</w:t>
      </w:r>
      <w:proofErr w:type="spellEnd"/>
    </w:p>
    <w:p w:rsidR="00CE4185" w:rsidRPr="00273EDD" w:rsidRDefault="00CE4185" w:rsidP="00CE4185">
      <w:pPr>
        <w:shd w:val="clear" w:color="auto" w:fill="FFFFFF"/>
        <w:spacing w:after="0" w:line="240" w:lineRule="auto"/>
        <w:rPr>
          <w:rFonts w:eastAsia="Times New Roman" w:cstheme="minorHAnsi"/>
          <w:bCs/>
          <w:sz w:val="28"/>
          <w:szCs w:val="28"/>
        </w:rPr>
      </w:pPr>
      <w:r w:rsidRPr="00273EDD">
        <w:rPr>
          <w:rFonts w:eastAsia="Times New Roman" w:cstheme="minorHAnsi"/>
          <w:bCs/>
          <w:sz w:val="28"/>
          <w:szCs w:val="28"/>
        </w:rPr>
        <w:t>Media Relations Coordinator</w:t>
      </w:r>
    </w:p>
    <w:p w:rsidR="00CE4185" w:rsidRPr="00273EDD" w:rsidRDefault="00CE4185" w:rsidP="00CE4185">
      <w:pPr>
        <w:shd w:val="clear" w:color="auto" w:fill="FFFFFF"/>
        <w:spacing w:after="0" w:line="240" w:lineRule="auto"/>
        <w:rPr>
          <w:rFonts w:eastAsia="Times New Roman" w:cstheme="minorHAnsi"/>
          <w:bCs/>
          <w:i/>
          <w:sz w:val="28"/>
          <w:szCs w:val="28"/>
        </w:rPr>
      </w:pPr>
      <w:r w:rsidRPr="00273EDD">
        <w:rPr>
          <w:rFonts w:eastAsia="Times New Roman" w:cstheme="minorHAnsi"/>
          <w:bCs/>
          <w:sz w:val="28"/>
          <w:szCs w:val="28"/>
        </w:rPr>
        <w:t>mrvergith@brightonlibrary.info</w:t>
      </w:r>
    </w:p>
    <w:p w:rsidR="00CE4185" w:rsidRDefault="00CE4185" w:rsidP="00CE4185">
      <w:pPr>
        <w:shd w:val="clear" w:color="auto" w:fill="FFFFFF"/>
        <w:spacing w:after="0" w:line="240" w:lineRule="auto"/>
        <w:rPr>
          <w:rFonts w:eastAsia="Times New Roman" w:cstheme="minorHAnsi"/>
          <w:b/>
          <w:bCs/>
          <w:sz w:val="36"/>
          <w:szCs w:val="28"/>
        </w:rPr>
      </w:pPr>
    </w:p>
    <w:p w:rsidR="00CE4185" w:rsidRPr="00273EDD" w:rsidRDefault="00CE4185" w:rsidP="00CE4185">
      <w:pPr>
        <w:shd w:val="clear" w:color="auto" w:fill="FFFFFF"/>
        <w:spacing w:after="0" w:line="240" w:lineRule="auto"/>
        <w:rPr>
          <w:rFonts w:eastAsia="Times New Roman" w:cstheme="minorHAnsi"/>
          <w:b/>
          <w:bCs/>
          <w:sz w:val="40"/>
          <w:szCs w:val="28"/>
        </w:rPr>
      </w:pPr>
      <w:r w:rsidRPr="00273EDD">
        <w:rPr>
          <w:rFonts w:eastAsia="Times New Roman" w:cstheme="minorHAnsi"/>
          <w:b/>
          <w:bCs/>
          <w:sz w:val="40"/>
          <w:szCs w:val="28"/>
        </w:rPr>
        <w:t>PRESS FOR RELEASE</w:t>
      </w:r>
    </w:p>
    <w:p w:rsidR="00CE4185" w:rsidRDefault="00CE4185" w:rsidP="00CE4185">
      <w:pPr>
        <w:shd w:val="clear" w:color="auto" w:fill="FFFFFF"/>
        <w:spacing w:after="0" w:line="240" w:lineRule="auto"/>
        <w:jc w:val="center"/>
        <w:rPr>
          <w:rFonts w:eastAsia="Times New Roman" w:cstheme="minorHAnsi"/>
          <w:b/>
          <w:bCs/>
          <w:color w:val="000080"/>
          <w:sz w:val="32"/>
          <w:szCs w:val="28"/>
        </w:rPr>
      </w:pPr>
    </w:p>
    <w:p w:rsidR="00CE4185" w:rsidRPr="00CE4185" w:rsidRDefault="00CE4185" w:rsidP="00CE4185">
      <w:pPr>
        <w:shd w:val="clear" w:color="auto" w:fill="FFFFFF"/>
        <w:spacing w:after="0" w:line="240" w:lineRule="auto"/>
        <w:jc w:val="center"/>
        <w:rPr>
          <w:rFonts w:eastAsia="Times New Roman" w:cstheme="minorHAnsi"/>
          <w:b/>
          <w:sz w:val="28"/>
          <w:szCs w:val="28"/>
        </w:rPr>
      </w:pPr>
      <w:r w:rsidRPr="00CE4185">
        <w:rPr>
          <w:rFonts w:eastAsia="Times New Roman" w:cstheme="minorHAnsi"/>
          <w:b/>
          <w:bCs/>
          <w:sz w:val="32"/>
          <w:szCs w:val="28"/>
        </w:rPr>
        <w:t>Parents! Join Us for Our Preschool Open House</w:t>
      </w:r>
      <w:r w:rsidRPr="00CE4185">
        <w:rPr>
          <w:rFonts w:eastAsia="Times New Roman" w:cstheme="minorHAnsi"/>
          <w:b/>
          <w:bCs/>
          <w:sz w:val="28"/>
          <w:szCs w:val="28"/>
        </w:rPr>
        <w:br/>
      </w:r>
    </w:p>
    <w:p w:rsidR="002D499F" w:rsidRDefault="00273EDD" w:rsidP="00CE4185">
      <w:pPr>
        <w:shd w:val="clear" w:color="auto" w:fill="FFFFFF"/>
        <w:spacing w:after="0" w:line="240" w:lineRule="auto"/>
        <w:rPr>
          <w:rFonts w:eastAsia="Times New Roman" w:cstheme="minorHAnsi"/>
          <w:color w:val="000000"/>
          <w:sz w:val="28"/>
          <w:szCs w:val="28"/>
        </w:rPr>
      </w:pPr>
      <w:r w:rsidRPr="00273EDD">
        <w:rPr>
          <w:rFonts w:eastAsia="Times New Roman" w:cstheme="minorHAnsi"/>
          <w:b/>
          <w:color w:val="000000"/>
          <w:sz w:val="28"/>
          <w:szCs w:val="28"/>
        </w:rPr>
        <w:t>BRIGHTON, MI – January 15, 2023</w:t>
      </w:r>
      <w:r>
        <w:rPr>
          <w:rFonts w:eastAsia="Times New Roman" w:cstheme="minorHAnsi"/>
          <w:color w:val="000000"/>
          <w:sz w:val="28"/>
          <w:szCs w:val="28"/>
        </w:rPr>
        <w:t xml:space="preserve"> - </w:t>
      </w:r>
      <w:r w:rsidR="00CE4185" w:rsidRPr="00CE4185">
        <w:rPr>
          <w:rFonts w:eastAsia="Times New Roman" w:cstheme="minorHAnsi"/>
          <w:color w:val="000000"/>
          <w:sz w:val="28"/>
          <w:szCs w:val="28"/>
        </w:rPr>
        <w:t xml:space="preserve">Parents who are interested in preschool for </w:t>
      </w:r>
    </w:p>
    <w:p w:rsidR="00CE4185" w:rsidRDefault="00CE4185" w:rsidP="00CE4185">
      <w:pPr>
        <w:shd w:val="clear" w:color="auto" w:fill="FFFFFF"/>
        <w:spacing w:after="0" w:line="240" w:lineRule="auto"/>
        <w:rPr>
          <w:rFonts w:eastAsia="Times New Roman" w:cstheme="minorHAnsi"/>
          <w:color w:val="000000"/>
          <w:sz w:val="28"/>
          <w:szCs w:val="28"/>
        </w:rPr>
      </w:pPr>
      <w:r w:rsidRPr="00CE4185">
        <w:rPr>
          <w:rFonts w:eastAsia="Times New Roman" w:cstheme="minorHAnsi"/>
          <w:color w:val="000000"/>
          <w:sz w:val="28"/>
          <w:szCs w:val="28"/>
        </w:rPr>
        <w:t>their young child are invited to the Brighton District Library's Preschool Open House</w:t>
      </w:r>
      <w:r>
        <w:rPr>
          <w:rFonts w:eastAsia="Times New Roman" w:cstheme="minorHAnsi"/>
          <w:color w:val="000000"/>
          <w:sz w:val="28"/>
          <w:szCs w:val="28"/>
        </w:rPr>
        <w:t xml:space="preserve"> </w:t>
      </w:r>
      <w:r w:rsidRPr="00CE4185">
        <w:rPr>
          <w:rFonts w:eastAsia="Times New Roman" w:cstheme="minorHAnsi"/>
          <w:bCs/>
          <w:sz w:val="28"/>
          <w:szCs w:val="28"/>
        </w:rPr>
        <w:t>Saturday, February 4, 10am - 12pm</w:t>
      </w:r>
      <w:r>
        <w:rPr>
          <w:rFonts w:eastAsia="Times New Roman" w:cstheme="minorHAnsi"/>
          <w:bCs/>
          <w:sz w:val="28"/>
          <w:szCs w:val="28"/>
        </w:rPr>
        <w:t xml:space="preserve">. </w:t>
      </w:r>
      <w:r w:rsidRPr="00CE4185">
        <w:rPr>
          <w:rFonts w:eastAsia="Times New Roman" w:cstheme="minorHAnsi"/>
          <w:bCs/>
          <w:sz w:val="28"/>
          <w:szCs w:val="28"/>
        </w:rPr>
        <w:br/>
      </w:r>
      <w:r w:rsidRPr="00CE4185">
        <w:rPr>
          <w:rFonts w:eastAsia="Times New Roman" w:cstheme="minorHAnsi"/>
          <w:color w:val="000000"/>
          <w:sz w:val="28"/>
          <w:szCs w:val="28"/>
        </w:rPr>
        <w:br/>
        <w:t>There will be local preschool representatives and agencies related to young children available to talk with to learn more about preschool and services available. Preschool is a big step for parents and their child. Being able to talk one-on-one with various school representatives saves time and allows parents an opportunity to find the best fit for their child. </w:t>
      </w:r>
      <w:r w:rsidRPr="00CE4185">
        <w:rPr>
          <w:rFonts w:eastAsia="Times New Roman" w:cstheme="minorHAnsi"/>
          <w:color w:val="000000"/>
          <w:sz w:val="28"/>
          <w:szCs w:val="28"/>
        </w:rPr>
        <w:br/>
      </w:r>
      <w:r w:rsidRPr="00CE4185">
        <w:rPr>
          <w:rFonts w:eastAsia="Times New Roman" w:cstheme="minorHAnsi"/>
          <w:color w:val="000000"/>
          <w:sz w:val="28"/>
          <w:szCs w:val="28"/>
        </w:rPr>
        <w:br/>
        <w:t>Based on a PBS Kids for Parents article, Choosing a Preschool or Childcare Center, here are some questions to consider when select</w:t>
      </w:r>
      <w:r>
        <w:rPr>
          <w:rFonts w:eastAsia="Times New Roman" w:cstheme="minorHAnsi"/>
          <w:color w:val="000000"/>
          <w:sz w:val="28"/>
          <w:szCs w:val="28"/>
        </w:rPr>
        <w:t>ing a school for your</w:t>
      </w:r>
      <w:r w:rsidR="002D499F">
        <w:rPr>
          <w:rFonts w:eastAsia="Times New Roman" w:cstheme="minorHAnsi"/>
          <w:color w:val="000000"/>
          <w:sz w:val="28"/>
          <w:szCs w:val="28"/>
        </w:rPr>
        <w:t xml:space="preserve"> child. R</w:t>
      </w:r>
      <w:r w:rsidRPr="00CE4185">
        <w:rPr>
          <w:rFonts w:eastAsia="Times New Roman" w:cstheme="minorHAnsi"/>
          <w:color w:val="000000"/>
          <w:sz w:val="28"/>
          <w:szCs w:val="28"/>
        </w:rPr>
        <w:t>ead the full article </w:t>
      </w:r>
      <w:r w:rsidR="002D499F">
        <w:rPr>
          <w:rFonts w:eastAsia="Times New Roman" w:cstheme="minorHAnsi"/>
          <w:color w:val="000000"/>
          <w:sz w:val="28"/>
          <w:szCs w:val="28"/>
        </w:rPr>
        <w:t xml:space="preserve">by going </w:t>
      </w:r>
      <w:r>
        <w:rPr>
          <w:rFonts w:eastAsia="Times New Roman" w:cstheme="minorHAnsi"/>
          <w:color w:val="000000"/>
          <w:sz w:val="28"/>
          <w:szCs w:val="28"/>
        </w:rPr>
        <w:t xml:space="preserve">to: </w:t>
      </w:r>
      <w:hyperlink r:id="rId6" w:history="1">
        <w:r w:rsidR="002D499F" w:rsidRPr="00663842">
          <w:rPr>
            <w:rStyle w:val="Hyperlink"/>
            <w:rFonts w:eastAsia="Times New Roman" w:cstheme="minorHAnsi"/>
            <w:sz w:val="28"/>
            <w:szCs w:val="28"/>
          </w:rPr>
          <w:t>https://www.pbs.org/parents/thrive/choosing-a-preschool-or-childcare-center</w:t>
        </w:r>
      </w:hyperlink>
    </w:p>
    <w:p w:rsidR="00CE4185" w:rsidRPr="00CE4185" w:rsidRDefault="00CE4185" w:rsidP="002D499F">
      <w:pPr>
        <w:numPr>
          <w:ilvl w:val="0"/>
          <w:numId w:val="1"/>
        </w:numPr>
        <w:shd w:val="clear" w:color="auto" w:fill="FFFFFF"/>
        <w:spacing w:before="100" w:beforeAutospacing="1" w:after="100" w:afterAutospacing="1" w:line="240" w:lineRule="auto"/>
        <w:ind w:left="884"/>
        <w:rPr>
          <w:rFonts w:eastAsia="Times New Roman" w:cstheme="minorHAnsi"/>
          <w:color w:val="000000"/>
          <w:sz w:val="28"/>
          <w:szCs w:val="28"/>
        </w:rPr>
      </w:pPr>
      <w:r w:rsidRPr="00CE4185">
        <w:rPr>
          <w:rFonts w:eastAsia="Times New Roman" w:cstheme="minorHAnsi"/>
          <w:color w:val="000000"/>
          <w:sz w:val="28"/>
          <w:szCs w:val="28"/>
        </w:rPr>
        <w:t>Are Children working all together or individually? Is everyone doing the same project or activity at the same time? Are individual interests being accommodated? Will your child's learning style be suited with this school's approach?</w:t>
      </w:r>
    </w:p>
    <w:p w:rsidR="00CE4185" w:rsidRPr="00CE4185" w:rsidRDefault="00CE4185" w:rsidP="002D499F">
      <w:pPr>
        <w:numPr>
          <w:ilvl w:val="0"/>
          <w:numId w:val="1"/>
        </w:numPr>
        <w:shd w:val="clear" w:color="auto" w:fill="FFFFFF"/>
        <w:spacing w:before="100" w:beforeAutospacing="1" w:after="100" w:afterAutospacing="1" w:line="240" w:lineRule="auto"/>
        <w:ind w:left="884"/>
        <w:rPr>
          <w:rFonts w:eastAsia="Times New Roman" w:cstheme="minorHAnsi"/>
          <w:color w:val="000000"/>
          <w:sz w:val="28"/>
          <w:szCs w:val="28"/>
        </w:rPr>
      </w:pPr>
      <w:r w:rsidRPr="00CE4185">
        <w:rPr>
          <w:rFonts w:eastAsia="Times New Roman" w:cstheme="minorHAnsi"/>
          <w:color w:val="000000"/>
          <w:sz w:val="28"/>
          <w:szCs w:val="28"/>
        </w:rPr>
        <w:t>Assess the staff and teachers. Do they seem happy and excited? How long have teachers been teaching? What certification do the teachers have? </w:t>
      </w:r>
    </w:p>
    <w:p w:rsidR="00CE4185" w:rsidRPr="00CE4185" w:rsidRDefault="00CE4185" w:rsidP="002D499F">
      <w:pPr>
        <w:numPr>
          <w:ilvl w:val="0"/>
          <w:numId w:val="1"/>
        </w:numPr>
        <w:shd w:val="clear" w:color="auto" w:fill="FFFFFF"/>
        <w:spacing w:before="100" w:beforeAutospacing="1" w:after="100" w:afterAutospacing="1" w:line="240" w:lineRule="auto"/>
        <w:ind w:left="884"/>
        <w:rPr>
          <w:rFonts w:eastAsia="Times New Roman" w:cstheme="minorHAnsi"/>
          <w:color w:val="000000"/>
          <w:sz w:val="28"/>
          <w:szCs w:val="28"/>
        </w:rPr>
      </w:pPr>
      <w:r w:rsidRPr="00CE4185">
        <w:rPr>
          <w:rFonts w:eastAsia="Times New Roman" w:cstheme="minorHAnsi"/>
          <w:color w:val="000000"/>
          <w:sz w:val="28"/>
          <w:szCs w:val="28"/>
        </w:rPr>
        <w:lastRenderedPageBreak/>
        <w:t>How much do the children play? </w:t>
      </w:r>
    </w:p>
    <w:p w:rsidR="00CE4185" w:rsidRPr="00CE4185" w:rsidRDefault="00CE4185" w:rsidP="002D499F">
      <w:pPr>
        <w:numPr>
          <w:ilvl w:val="0"/>
          <w:numId w:val="1"/>
        </w:numPr>
        <w:shd w:val="clear" w:color="auto" w:fill="FFFFFF"/>
        <w:spacing w:before="100" w:beforeAutospacing="1" w:after="100" w:afterAutospacing="1" w:line="240" w:lineRule="auto"/>
        <w:ind w:left="884"/>
        <w:rPr>
          <w:rFonts w:eastAsia="Times New Roman" w:cstheme="minorHAnsi"/>
          <w:color w:val="000000"/>
          <w:sz w:val="28"/>
          <w:szCs w:val="28"/>
        </w:rPr>
      </w:pPr>
      <w:r w:rsidRPr="00CE4185">
        <w:rPr>
          <w:rFonts w:eastAsia="Times New Roman" w:cstheme="minorHAnsi"/>
          <w:color w:val="000000"/>
          <w:sz w:val="28"/>
          <w:szCs w:val="28"/>
        </w:rPr>
        <w:t>How do parents get involved in the school? Is there an active parent's organization?</w:t>
      </w:r>
    </w:p>
    <w:p w:rsidR="00CE4185" w:rsidRPr="00CE4185" w:rsidRDefault="00CE4185" w:rsidP="002D499F">
      <w:pPr>
        <w:numPr>
          <w:ilvl w:val="0"/>
          <w:numId w:val="1"/>
        </w:numPr>
        <w:shd w:val="clear" w:color="auto" w:fill="FFFFFF"/>
        <w:spacing w:before="100" w:beforeAutospacing="1" w:after="100" w:afterAutospacing="1" w:line="240" w:lineRule="auto"/>
        <w:ind w:left="884"/>
        <w:rPr>
          <w:rFonts w:eastAsia="Times New Roman" w:cstheme="minorHAnsi"/>
          <w:color w:val="000000"/>
          <w:sz w:val="28"/>
          <w:szCs w:val="28"/>
        </w:rPr>
      </w:pPr>
      <w:r w:rsidRPr="00CE4185">
        <w:rPr>
          <w:rFonts w:eastAsia="Times New Roman" w:cstheme="minorHAnsi"/>
          <w:color w:val="000000"/>
          <w:sz w:val="28"/>
          <w:szCs w:val="28"/>
        </w:rPr>
        <w:t>How is information communicated to parents?</w:t>
      </w:r>
    </w:p>
    <w:p w:rsidR="00CE4185" w:rsidRPr="00CE4185" w:rsidRDefault="00CE4185" w:rsidP="002D499F">
      <w:pPr>
        <w:numPr>
          <w:ilvl w:val="0"/>
          <w:numId w:val="1"/>
        </w:numPr>
        <w:shd w:val="clear" w:color="auto" w:fill="FFFFFF"/>
        <w:spacing w:before="100" w:beforeAutospacing="1" w:after="100" w:afterAutospacing="1" w:line="240" w:lineRule="auto"/>
        <w:ind w:left="884"/>
        <w:rPr>
          <w:rFonts w:eastAsia="Times New Roman" w:cstheme="minorHAnsi"/>
          <w:color w:val="000000"/>
          <w:sz w:val="28"/>
          <w:szCs w:val="28"/>
        </w:rPr>
      </w:pPr>
      <w:r w:rsidRPr="00CE4185">
        <w:rPr>
          <w:rFonts w:eastAsia="Times New Roman" w:cstheme="minorHAnsi"/>
          <w:color w:val="000000"/>
          <w:sz w:val="28"/>
          <w:szCs w:val="28"/>
        </w:rPr>
        <w:t>What are the discipline policies?</w:t>
      </w:r>
    </w:p>
    <w:p w:rsidR="00CE4185" w:rsidRPr="00CE4185" w:rsidRDefault="00CE4185" w:rsidP="002D499F">
      <w:pPr>
        <w:numPr>
          <w:ilvl w:val="0"/>
          <w:numId w:val="1"/>
        </w:numPr>
        <w:shd w:val="clear" w:color="auto" w:fill="FFFFFF"/>
        <w:spacing w:before="100" w:beforeAutospacing="1" w:after="100" w:afterAutospacing="1" w:line="240" w:lineRule="auto"/>
        <w:ind w:left="884"/>
        <w:rPr>
          <w:rFonts w:eastAsia="Times New Roman" w:cstheme="minorHAnsi"/>
          <w:color w:val="000000"/>
          <w:sz w:val="28"/>
          <w:szCs w:val="28"/>
        </w:rPr>
      </w:pPr>
      <w:r w:rsidRPr="00CE4185">
        <w:rPr>
          <w:rFonts w:eastAsia="Times New Roman" w:cstheme="minorHAnsi"/>
          <w:color w:val="000000"/>
          <w:sz w:val="28"/>
          <w:szCs w:val="28"/>
        </w:rPr>
        <w:t>How is the day structured?</w:t>
      </w:r>
    </w:p>
    <w:p w:rsidR="00CE4185" w:rsidRPr="00CE4185" w:rsidRDefault="00CE4185" w:rsidP="002D499F">
      <w:pPr>
        <w:numPr>
          <w:ilvl w:val="0"/>
          <w:numId w:val="1"/>
        </w:numPr>
        <w:shd w:val="clear" w:color="auto" w:fill="FFFFFF"/>
        <w:spacing w:before="100" w:beforeAutospacing="1" w:after="100" w:afterAutospacing="1" w:line="240" w:lineRule="auto"/>
        <w:ind w:left="884"/>
        <w:rPr>
          <w:rFonts w:eastAsia="Times New Roman" w:cstheme="minorHAnsi"/>
          <w:color w:val="000000"/>
          <w:sz w:val="28"/>
          <w:szCs w:val="28"/>
        </w:rPr>
      </w:pPr>
      <w:r w:rsidRPr="00CE4185">
        <w:rPr>
          <w:rFonts w:eastAsia="Times New Roman" w:cstheme="minorHAnsi"/>
          <w:color w:val="000000"/>
          <w:sz w:val="28"/>
          <w:szCs w:val="28"/>
        </w:rPr>
        <w:t>What are the illness policies?</w:t>
      </w:r>
    </w:p>
    <w:p w:rsidR="00CE4185" w:rsidRDefault="00CE4185" w:rsidP="002D499F">
      <w:pPr>
        <w:numPr>
          <w:ilvl w:val="0"/>
          <w:numId w:val="1"/>
        </w:numPr>
        <w:shd w:val="clear" w:color="auto" w:fill="FFFFFF"/>
        <w:spacing w:before="100" w:beforeAutospacing="1" w:after="100" w:afterAutospacing="1" w:line="240" w:lineRule="auto"/>
        <w:ind w:left="884"/>
        <w:rPr>
          <w:rFonts w:eastAsia="Times New Roman" w:cstheme="minorHAnsi"/>
          <w:color w:val="000000"/>
          <w:sz w:val="28"/>
          <w:szCs w:val="28"/>
        </w:rPr>
      </w:pPr>
      <w:r w:rsidRPr="00CE4185">
        <w:rPr>
          <w:rFonts w:eastAsia="Times New Roman" w:cstheme="minorHAnsi"/>
          <w:color w:val="000000"/>
          <w:sz w:val="28"/>
          <w:szCs w:val="28"/>
        </w:rPr>
        <w:t>Is the space safe? Is it up to code? What evacuation plans are in place? </w:t>
      </w:r>
    </w:p>
    <w:p w:rsidR="00273EDD" w:rsidRPr="00CE4185" w:rsidRDefault="00273EDD" w:rsidP="002D499F">
      <w:pPr>
        <w:shd w:val="clear" w:color="auto" w:fill="FFFFFF"/>
        <w:spacing w:before="100" w:beforeAutospacing="1" w:after="100" w:afterAutospacing="1" w:line="240" w:lineRule="auto"/>
        <w:jc w:val="center"/>
        <w:rPr>
          <w:rFonts w:eastAsia="Times New Roman" w:cstheme="minorHAnsi"/>
          <w:b/>
          <w:color w:val="000000"/>
          <w:sz w:val="28"/>
          <w:szCs w:val="28"/>
        </w:rPr>
      </w:pPr>
      <w:r w:rsidRPr="00273EDD">
        <w:rPr>
          <w:rFonts w:eastAsia="Times New Roman" w:cstheme="minorHAnsi"/>
          <w:b/>
          <w:color w:val="000000"/>
          <w:sz w:val="28"/>
          <w:szCs w:val="28"/>
        </w:rPr>
        <w:t># # #</w:t>
      </w:r>
    </w:p>
    <w:p w:rsidR="008274A4" w:rsidRDefault="006E76D4" w:rsidP="002D499F"/>
    <w:sectPr w:rsidR="008274A4" w:rsidSect="00F73F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16DCD"/>
    <w:multiLevelType w:val="multilevel"/>
    <w:tmpl w:val="8064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E4185"/>
    <w:rsid w:val="001A176A"/>
    <w:rsid w:val="00273EDD"/>
    <w:rsid w:val="002D499F"/>
    <w:rsid w:val="006E76D4"/>
    <w:rsid w:val="00C67A25"/>
    <w:rsid w:val="00CE4185"/>
    <w:rsid w:val="00F73F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F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E4185"/>
    <w:rPr>
      <w:b/>
      <w:bCs/>
    </w:rPr>
  </w:style>
  <w:style w:type="character" w:customStyle="1" w:styleId="il">
    <w:name w:val="il"/>
    <w:basedOn w:val="DefaultParagraphFont"/>
    <w:rsid w:val="00CE4185"/>
  </w:style>
  <w:style w:type="character" w:styleId="Hyperlink">
    <w:name w:val="Hyperlink"/>
    <w:basedOn w:val="DefaultParagraphFont"/>
    <w:uiPriority w:val="99"/>
    <w:unhideWhenUsed/>
    <w:rsid w:val="00CE4185"/>
    <w:rPr>
      <w:color w:val="0000FF"/>
      <w:u w:val="single"/>
    </w:rPr>
  </w:style>
  <w:style w:type="paragraph" w:styleId="BalloonText">
    <w:name w:val="Balloon Text"/>
    <w:basedOn w:val="Normal"/>
    <w:link w:val="BalloonTextChar"/>
    <w:uiPriority w:val="99"/>
    <w:semiHidden/>
    <w:unhideWhenUsed/>
    <w:rsid w:val="00CE4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1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3000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bs.org/parents/thrive/choosing-a-preschool-or-childcare-cente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2</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2023-01-15T20:40:00Z</dcterms:created>
  <dcterms:modified xsi:type="dcterms:W3CDTF">2023-01-16T03:10:00Z</dcterms:modified>
</cp:coreProperties>
</file>