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ABE8" w14:textId="1323B523" w:rsidR="002E7A6D" w:rsidRDefault="00D60002" w:rsidP="00D57983">
      <w:pPr>
        <w:jc w:val="center"/>
        <w:rPr>
          <w:rFonts w:ascii="Times New Roman" w:hAnsi="Times New Roman" w:cs="Times New Roman"/>
          <w:b/>
          <w:bCs/>
          <w:sz w:val="24"/>
          <w:szCs w:val="24"/>
        </w:rPr>
      </w:pPr>
      <w:r>
        <w:rPr>
          <w:rFonts w:ascii="Times New Roman" w:hAnsi="Times New Roman" w:cs="Times New Roman"/>
          <w:b/>
          <w:bCs/>
          <w:sz w:val="24"/>
          <w:szCs w:val="24"/>
        </w:rPr>
        <w:t>VINA Tailgate Fundraiser Returns for 14</w:t>
      </w:r>
      <w:r w:rsidRPr="00D60002">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Year</w:t>
      </w:r>
    </w:p>
    <w:p w14:paraId="3228FAA9" w14:textId="488ACC02" w:rsidR="004F37D6" w:rsidRPr="004F37D6" w:rsidRDefault="004F37D6" w:rsidP="00D57983">
      <w:pPr>
        <w:jc w:val="center"/>
        <w:rPr>
          <w:rFonts w:ascii="Times New Roman" w:hAnsi="Times New Roman" w:cs="Times New Roman"/>
          <w:sz w:val="24"/>
          <w:szCs w:val="24"/>
        </w:rPr>
      </w:pPr>
      <w:r w:rsidRPr="004F37D6">
        <w:rPr>
          <w:rFonts w:ascii="Times New Roman" w:hAnsi="Times New Roman" w:cs="Times New Roman"/>
          <w:sz w:val="24"/>
          <w:szCs w:val="24"/>
        </w:rPr>
        <w:t>In two weeks, Michigan and Michigan State fans will compete to raise money for VINA Community Dental Center at the 14</w:t>
      </w:r>
      <w:r w:rsidRPr="004F37D6">
        <w:rPr>
          <w:rFonts w:ascii="Times New Roman" w:hAnsi="Times New Roman" w:cs="Times New Roman"/>
          <w:sz w:val="24"/>
          <w:szCs w:val="24"/>
          <w:vertAlign w:val="superscript"/>
        </w:rPr>
        <w:t>th</w:t>
      </w:r>
      <w:r w:rsidRPr="004F37D6">
        <w:rPr>
          <w:rFonts w:ascii="Times New Roman" w:hAnsi="Times New Roman" w:cs="Times New Roman"/>
          <w:sz w:val="24"/>
          <w:szCs w:val="24"/>
        </w:rPr>
        <w:t xml:space="preserve"> annual VINA Tailgate fundraiser.</w:t>
      </w:r>
      <w:r w:rsidR="00607BEA">
        <w:rPr>
          <w:rFonts w:ascii="Times New Roman" w:hAnsi="Times New Roman" w:cs="Times New Roman"/>
          <w:sz w:val="24"/>
          <w:szCs w:val="24"/>
        </w:rPr>
        <w:t xml:space="preserve"> Whichever school’s fanbase raises the most money for the nonprofit dental clinic wins the VINA Tailgate.</w:t>
      </w:r>
    </w:p>
    <w:p w14:paraId="4983C83E" w14:textId="1423E627" w:rsidR="004F37D6" w:rsidRPr="004F37D6" w:rsidRDefault="004F37D6" w:rsidP="00D57983">
      <w:pPr>
        <w:jc w:val="center"/>
        <w:rPr>
          <w:rFonts w:ascii="Times New Roman" w:hAnsi="Times New Roman" w:cs="Times New Roman"/>
          <w:sz w:val="24"/>
          <w:szCs w:val="24"/>
        </w:rPr>
      </w:pPr>
      <w:r w:rsidRPr="004F37D6">
        <w:rPr>
          <w:rFonts w:ascii="Times New Roman" w:hAnsi="Times New Roman" w:cs="Times New Roman"/>
          <w:sz w:val="24"/>
          <w:szCs w:val="24"/>
        </w:rPr>
        <w:t>In the past 13 years of The Tailgate, Michigan fans have won six while Michigan State fans have won seven. This year could tie it up for the Wolverines or help the Spartans extend their lead.</w:t>
      </w:r>
      <w:r w:rsidR="005B6549">
        <w:rPr>
          <w:rFonts w:ascii="Times New Roman" w:hAnsi="Times New Roman" w:cs="Times New Roman"/>
          <w:sz w:val="24"/>
          <w:szCs w:val="24"/>
        </w:rPr>
        <w:t xml:space="preserve"> </w:t>
      </w:r>
    </w:p>
    <w:p w14:paraId="0407D773" w14:textId="69F8B904" w:rsidR="004F37D6" w:rsidRDefault="00607BEA" w:rsidP="00D57983">
      <w:pPr>
        <w:jc w:val="center"/>
        <w:rPr>
          <w:rFonts w:ascii="Times New Roman" w:hAnsi="Times New Roman" w:cs="Times New Roman"/>
          <w:sz w:val="24"/>
          <w:szCs w:val="24"/>
        </w:rPr>
      </w:pPr>
      <w:r>
        <w:rPr>
          <w:rFonts w:ascii="Times New Roman" w:hAnsi="Times New Roman" w:cs="Times New Roman"/>
          <w:sz w:val="24"/>
          <w:szCs w:val="24"/>
        </w:rPr>
        <w:t>The Tailgate fundraiser is Thursday, October 27 at Crystal Gardens from 5:30 to 8:30 pm.</w:t>
      </w:r>
      <w:r w:rsidR="00E91772">
        <w:rPr>
          <w:rFonts w:ascii="Times New Roman" w:hAnsi="Times New Roman" w:cs="Times New Roman"/>
          <w:sz w:val="24"/>
          <w:szCs w:val="24"/>
        </w:rPr>
        <w:t xml:space="preserve"> The night consists of a silent auction with more than 100 </w:t>
      </w:r>
      <w:r w:rsidR="004A32FD">
        <w:rPr>
          <w:rFonts w:ascii="Times New Roman" w:hAnsi="Times New Roman" w:cs="Times New Roman"/>
          <w:sz w:val="24"/>
          <w:szCs w:val="24"/>
        </w:rPr>
        <w:t xml:space="preserve">silent auction items, including fall décor, </w:t>
      </w:r>
      <w:r w:rsidR="00136BFA">
        <w:rPr>
          <w:rFonts w:ascii="Times New Roman" w:hAnsi="Times New Roman" w:cs="Times New Roman"/>
          <w:sz w:val="24"/>
          <w:szCs w:val="24"/>
        </w:rPr>
        <w:t xml:space="preserve">fan gear, </w:t>
      </w:r>
      <w:r w:rsidR="004A32FD">
        <w:rPr>
          <w:rFonts w:ascii="Times New Roman" w:hAnsi="Times New Roman" w:cs="Times New Roman"/>
          <w:sz w:val="24"/>
          <w:szCs w:val="24"/>
        </w:rPr>
        <w:t xml:space="preserve">golf packages, collectible items, gift cards and tickets to various </w:t>
      </w:r>
      <w:r w:rsidR="00136BFA">
        <w:rPr>
          <w:rFonts w:ascii="Times New Roman" w:hAnsi="Times New Roman" w:cs="Times New Roman"/>
          <w:sz w:val="24"/>
          <w:szCs w:val="24"/>
        </w:rPr>
        <w:t>experiences and</w:t>
      </w:r>
      <w:r w:rsidR="004A32FD">
        <w:rPr>
          <w:rFonts w:ascii="Times New Roman" w:hAnsi="Times New Roman" w:cs="Times New Roman"/>
          <w:sz w:val="24"/>
          <w:szCs w:val="24"/>
        </w:rPr>
        <w:t xml:space="preserve"> sporting events. There will also be a live auction for tickets to the Michigan vs. Michigan State football game this year. </w:t>
      </w:r>
    </w:p>
    <w:p w14:paraId="2229278A" w14:textId="67780EF6" w:rsidR="004A32FD" w:rsidRDefault="004A32FD" w:rsidP="00D57983">
      <w:pPr>
        <w:jc w:val="center"/>
        <w:rPr>
          <w:rFonts w:ascii="Times New Roman" w:hAnsi="Times New Roman" w:cs="Times New Roman"/>
          <w:sz w:val="24"/>
          <w:szCs w:val="24"/>
        </w:rPr>
      </w:pPr>
      <w:r>
        <w:rPr>
          <w:rFonts w:ascii="Times New Roman" w:hAnsi="Times New Roman" w:cs="Times New Roman"/>
          <w:sz w:val="24"/>
          <w:szCs w:val="24"/>
        </w:rPr>
        <w:t>In addition to the silent auction, Tailgate tickets give attendees access to a buffet of tailgate food, raffles, a cash bar, cornhole games and a fun atmosphere with the Brighton High School marching band and banter between fans and this year’s Tailgate captains.</w:t>
      </w:r>
    </w:p>
    <w:p w14:paraId="03E2ED34" w14:textId="53F73A83" w:rsidR="004A32FD" w:rsidRPr="004F37D6" w:rsidRDefault="00383395" w:rsidP="00D57983">
      <w:pPr>
        <w:jc w:val="center"/>
        <w:rPr>
          <w:rFonts w:ascii="Times New Roman" w:hAnsi="Times New Roman" w:cs="Times New Roman"/>
          <w:sz w:val="24"/>
          <w:szCs w:val="24"/>
        </w:rPr>
      </w:pPr>
      <w:r>
        <w:rPr>
          <w:rFonts w:ascii="Times New Roman" w:hAnsi="Times New Roman" w:cs="Times New Roman"/>
          <w:sz w:val="24"/>
          <w:szCs w:val="24"/>
        </w:rPr>
        <w:t xml:space="preserve">This year’s team captains have both led their teams to a VINA Tailgate victory in the last two years. Bob Cernak was the Michigan captain last year when the Wolverine fans won </w:t>
      </w:r>
      <w:r w:rsidR="00A67D9F">
        <w:rPr>
          <w:rFonts w:ascii="Times New Roman" w:hAnsi="Times New Roman" w:cs="Times New Roman"/>
          <w:sz w:val="24"/>
          <w:szCs w:val="24"/>
        </w:rPr>
        <w:t>t</w:t>
      </w:r>
      <w:r>
        <w:rPr>
          <w:rFonts w:ascii="Times New Roman" w:hAnsi="Times New Roman" w:cs="Times New Roman"/>
          <w:sz w:val="24"/>
          <w:szCs w:val="24"/>
        </w:rPr>
        <w:t>he Tailgate and George Moses was the Spartan’s captain in 2020 when Michigan State fans won the virtual Tailgate fundraiser. Both are alums from their respective schools and are well-known in the Livingston County community.</w:t>
      </w:r>
    </w:p>
    <w:p w14:paraId="40412FAC" w14:textId="77777777" w:rsidR="00E91772" w:rsidRPr="004F37D6" w:rsidRDefault="00E91772" w:rsidP="00E91772">
      <w:pPr>
        <w:jc w:val="center"/>
        <w:rPr>
          <w:rFonts w:ascii="Times New Roman" w:hAnsi="Times New Roman" w:cs="Times New Roman"/>
          <w:sz w:val="24"/>
          <w:szCs w:val="24"/>
        </w:rPr>
      </w:pPr>
      <w:r>
        <w:rPr>
          <w:rFonts w:ascii="Times New Roman" w:hAnsi="Times New Roman" w:cs="Times New Roman"/>
          <w:sz w:val="24"/>
          <w:szCs w:val="24"/>
        </w:rPr>
        <w:t>The winning school’s flag hangs in a window at VINA until the next year’s Tailgate. Fans have no control over the actual football game but can control who wins the VINA Tailgate through designated sponsorships, ticket purchases, donations, raffles and silent auction winnings.</w:t>
      </w:r>
    </w:p>
    <w:p w14:paraId="4B943024" w14:textId="07E2C7C0" w:rsidR="004F37D6" w:rsidRDefault="00657573" w:rsidP="00D57983">
      <w:pPr>
        <w:jc w:val="center"/>
        <w:rPr>
          <w:rFonts w:ascii="Times New Roman" w:hAnsi="Times New Roman" w:cs="Times New Roman"/>
          <w:sz w:val="24"/>
          <w:szCs w:val="24"/>
        </w:rPr>
      </w:pPr>
      <w:r>
        <w:rPr>
          <w:rFonts w:ascii="Times New Roman" w:hAnsi="Times New Roman" w:cs="Times New Roman"/>
          <w:sz w:val="24"/>
          <w:szCs w:val="24"/>
        </w:rPr>
        <w:t xml:space="preserve">The </w:t>
      </w:r>
      <w:r w:rsidR="00714261">
        <w:rPr>
          <w:rFonts w:ascii="Times New Roman" w:hAnsi="Times New Roman" w:cs="Times New Roman"/>
          <w:sz w:val="24"/>
          <w:szCs w:val="24"/>
        </w:rPr>
        <w:t>T</w:t>
      </w:r>
      <w:r>
        <w:rPr>
          <w:rFonts w:ascii="Times New Roman" w:hAnsi="Times New Roman" w:cs="Times New Roman"/>
          <w:sz w:val="24"/>
          <w:szCs w:val="24"/>
        </w:rPr>
        <w:t xml:space="preserve">ailgate fundraiser brings together </w:t>
      </w:r>
      <w:r w:rsidR="003318D3">
        <w:rPr>
          <w:rFonts w:ascii="Times New Roman" w:hAnsi="Times New Roman" w:cs="Times New Roman"/>
          <w:sz w:val="24"/>
          <w:szCs w:val="24"/>
        </w:rPr>
        <w:t xml:space="preserve">more than </w:t>
      </w:r>
      <w:r>
        <w:rPr>
          <w:rFonts w:ascii="Times New Roman" w:hAnsi="Times New Roman" w:cs="Times New Roman"/>
          <w:sz w:val="24"/>
          <w:szCs w:val="24"/>
        </w:rPr>
        <w:t xml:space="preserve">200 people with the goal of raising money to provide low-cost dental care to the underserved populations in Livingston County. </w:t>
      </w:r>
    </w:p>
    <w:p w14:paraId="10FB0F67" w14:textId="6CE2E2DD" w:rsidR="00657573" w:rsidRPr="004F37D6" w:rsidRDefault="00657573" w:rsidP="00D57983">
      <w:pPr>
        <w:jc w:val="center"/>
        <w:rPr>
          <w:rFonts w:ascii="Times New Roman" w:hAnsi="Times New Roman" w:cs="Times New Roman"/>
          <w:sz w:val="24"/>
          <w:szCs w:val="24"/>
        </w:rPr>
      </w:pPr>
      <w:r>
        <w:rPr>
          <w:rFonts w:ascii="Times New Roman" w:hAnsi="Times New Roman" w:cs="Times New Roman"/>
          <w:sz w:val="24"/>
          <w:szCs w:val="24"/>
        </w:rPr>
        <w:t xml:space="preserve">Sponsorships are available until October 14 with a variety of levels and benefits. Tailgate tickets and reserved tables of ten are available for purchase until October 20. Sponsorships, tickets and donations can be purchased using </w:t>
      </w:r>
      <w:hyperlink r:id="rId6" w:history="1">
        <w:r w:rsidRPr="004A180A">
          <w:rPr>
            <w:rStyle w:val="Hyperlink"/>
            <w:rFonts w:ascii="Times New Roman" w:hAnsi="Times New Roman" w:cs="Times New Roman"/>
            <w:sz w:val="24"/>
            <w:szCs w:val="24"/>
          </w:rPr>
          <w:t>this link</w:t>
        </w:r>
      </w:hyperlink>
      <w:r>
        <w:rPr>
          <w:rFonts w:ascii="Times New Roman" w:hAnsi="Times New Roman" w:cs="Times New Roman"/>
          <w:sz w:val="24"/>
          <w:szCs w:val="24"/>
        </w:rPr>
        <w:t xml:space="preserve">. </w:t>
      </w:r>
    </w:p>
    <w:p w14:paraId="351EBB6C" w14:textId="7708F752" w:rsidR="004F37D6" w:rsidRDefault="004F37D6" w:rsidP="00D57983">
      <w:pPr>
        <w:jc w:val="center"/>
        <w:rPr>
          <w:rFonts w:ascii="Times New Roman" w:hAnsi="Times New Roman" w:cs="Times New Roman"/>
          <w:b/>
          <w:bCs/>
          <w:sz w:val="24"/>
          <w:szCs w:val="24"/>
        </w:rPr>
      </w:pPr>
    </w:p>
    <w:p w14:paraId="1AE3DF72" w14:textId="05581BFD" w:rsidR="000E3477" w:rsidRPr="00D57983" w:rsidRDefault="000E3477">
      <w:pPr>
        <w:rPr>
          <w:rFonts w:ascii="Times New Roman" w:hAnsi="Times New Roman" w:cs="Times New Roman"/>
          <w:sz w:val="24"/>
          <w:szCs w:val="24"/>
        </w:rPr>
      </w:pPr>
    </w:p>
    <w:sectPr w:rsidR="000E3477" w:rsidRPr="00D579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B3A9" w14:textId="77777777" w:rsidR="00F626A6" w:rsidRDefault="00F626A6" w:rsidP="007D4FAD">
      <w:pPr>
        <w:spacing w:after="0" w:line="240" w:lineRule="auto"/>
      </w:pPr>
      <w:r>
        <w:separator/>
      </w:r>
    </w:p>
  </w:endnote>
  <w:endnote w:type="continuationSeparator" w:id="0">
    <w:p w14:paraId="6281033F" w14:textId="77777777" w:rsidR="00F626A6" w:rsidRDefault="00F626A6" w:rsidP="007D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5B0" w14:textId="1B9E066E" w:rsidR="007D4FAD" w:rsidRPr="00484779" w:rsidRDefault="007D4FAD" w:rsidP="007D4FAD">
    <w:pPr>
      <w:pStyle w:val="NoSpacing"/>
      <w:spacing w:line="276" w:lineRule="auto"/>
      <w:jc w:val="center"/>
      <w:rPr>
        <w:rFonts w:ascii="Times New Roman" w:hAnsi="Times New Roman" w:cs="Times New Roman"/>
        <w:color w:val="000000" w:themeColor="text1"/>
        <w:sz w:val="24"/>
        <w:szCs w:val="24"/>
      </w:rPr>
    </w:pPr>
    <w:r w:rsidRPr="00484779">
      <w:rPr>
        <w:rFonts w:ascii="Times New Roman" w:hAnsi="Times New Roman" w:cs="Times New Roman"/>
        <w:color w:val="000000" w:themeColor="text1"/>
        <w:sz w:val="24"/>
        <w:szCs w:val="24"/>
      </w:rPr>
      <w:t xml:space="preserve">VINA Community Dental Center of Livingston County is a non-profit outreach facility that provides affordable dental care and education to </w:t>
    </w:r>
    <w:r w:rsidR="00983A2A">
      <w:rPr>
        <w:rFonts w:ascii="Times New Roman" w:hAnsi="Times New Roman" w:cs="Times New Roman"/>
        <w:color w:val="000000" w:themeColor="text1"/>
        <w:sz w:val="24"/>
        <w:szCs w:val="24"/>
      </w:rPr>
      <w:t>uninsured</w:t>
    </w:r>
    <w:r w:rsidRPr="00484779">
      <w:rPr>
        <w:rFonts w:ascii="Times New Roman" w:hAnsi="Times New Roman" w:cs="Times New Roman"/>
        <w:color w:val="000000" w:themeColor="text1"/>
        <w:sz w:val="24"/>
        <w:szCs w:val="24"/>
      </w:rPr>
      <w:t xml:space="preserve"> patients in Livingston County with limited finances. VINA improves </w:t>
    </w:r>
    <w:r w:rsidR="00983A2A">
      <w:rPr>
        <w:rFonts w:ascii="Times New Roman" w:hAnsi="Times New Roman" w:cs="Times New Roman"/>
        <w:color w:val="000000" w:themeColor="text1"/>
        <w:sz w:val="24"/>
        <w:szCs w:val="24"/>
      </w:rPr>
      <w:t xml:space="preserve">the </w:t>
    </w:r>
    <w:r w:rsidRPr="00484779">
      <w:rPr>
        <w:rFonts w:ascii="Times New Roman" w:hAnsi="Times New Roman" w:cs="Times New Roman"/>
        <w:color w:val="000000" w:themeColor="text1"/>
        <w:sz w:val="24"/>
        <w:szCs w:val="24"/>
      </w:rPr>
      <w:t xml:space="preserve">quality of life through better oral health, promoting </w:t>
    </w:r>
    <w:r w:rsidR="00983A2A">
      <w:rPr>
        <w:rFonts w:ascii="Times New Roman" w:hAnsi="Times New Roman" w:cs="Times New Roman"/>
        <w:color w:val="000000" w:themeColor="text1"/>
        <w:sz w:val="24"/>
        <w:szCs w:val="24"/>
      </w:rPr>
      <w:t xml:space="preserve">healthy </w:t>
    </w:r>
    <w:r w:rsidRPr="00484779">
      <w:rPr>
        <w:rFonts w:ascii="Times New Roman" w:hAnsi="Times New Roman" w:cs="Times New Roman"/>
        <w:color w:val="000000" w:themeColor="text1"/>
        <w:sz w:val="24"/>
        <w:szCs w:val="24"/>
      </w:rPr>
      <w:t>behaviors and elevating prevention awareness. “VINA” stands for Vision, Integrity, Need, and Action.</w:t>
    </w:r>
  </w:p>
  <w:p w14:paraId="590C40EA" w14:textId="77777777" w:rsidR="007D4FAD" w:rsidRDefault="007D4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0A0A" w14:textId="77777777" w:rsidR="00F626A6" w:rsidRDefault="00F626A6" w:rsidP="007D4FAD">
      <w:pPr>
        <w:spacing w:after="0" w:line="240" w:lineRule="auto"/>
      </w:pPr>
      <w:r>
        <w:separator/>
      </w:r>
    </w:p>
  </w:footnote>
  <w:footnote w:type="continuationSeparator" w:id="0">
    <w:p w14:paraId="3A48DD3F" w14:textId="77777777" w:rsidR="00F626A6" w:rsidRDefault="00F626A6" w:rsidP="007D4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56F7" w14:textId="0C16FE88" w:rsidR="007D4FAD" w:rsidRDefault="007E423A" w:rsidP="007E423A">
    <w:pPr>
      <w:pStyle w:val="Header"/>
      <w:jc w:val="right"/>
    </w:pPr>
    <w:r>
      <w:rPr>
        <w:noProof/>
      </w:rPr>
      <w:drawing>
        <wp:anchor distT="0" distB="0" distL="114300" distR="114300" simplePos="0" relativeHeight="251658240" behindDoc="0" locked="0" layoutInCell="1" allowOverlap="1" wp14:anchorId="77E38029" wp14:editId="209BC5B5">
          <wp:simplePos x="0" y="0"/>
          <wp:positionH relativeFrom="column">
            <wp:posOffset>-905510</wp:posOffset>
          </wp:positionH>
          <wp:positionV relativeFrom="paragraph">
            <wp:posOffset>-457200</wp:posOffset>
          </wp:positionV>
          <wp:extent cx="7918450" cy="1066800"/>
          <wp:effectExtent l="0" t="0" r="6350" b="0"/>
          <wp:wrapThrough wrapText="bothSides">
            <wp:wrapPolygon edited="0">
              <wp:start x="0" y="0"/>
              <wp:lineTo x="0" y="21214"/>
              <wp:lineTo x="21565" y="21214"/>
              <wp:lineTo x="21565" y="0"/>
              <wp:lineTo x="0" y="0"/>
            </wp:wrapPolygon>
          </wp:wrapThrough>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918450" cy="1066800"/>
                  </a:xfrm>
                  <a:prstGeom prst="rect">
                    <a:avLst/>
                  </a:prstGeom>
                </pic:spPr>
              </pic:pic>
            </a:graphicData>
          </a:graphic>
          <wp14:sizeRelH relativeFrom="page">
            <wp14:pctWidth>0</wp14:pctWidth>
          </wp14:sizeRelH>
          <wp14:sizeRelV relativeFrom="page">
            <wp14:pctHeight>0</wp14:pctHeight>
          </wp14:sizeRelV>
        </wp:anchor>
      </w:drawing>
    </w:r>
    <w:r>
      <w:t>Contact: Samantha Jorgens</w:t>
    </w:r>
  </w:p>
  <w:p w14:paraId="692F5C4E" w14:textId="7B5A0A7C" w:rsidR="007E423A" w:rsidRDefault="00000000" w:rsidP="007E423A">
    <w:pPr>
      <w:pStyle w:val="Header"/>
      <w:jc w:val="right"/>
    </w:pPr>
    <w:hyperlink r:id="rId2" w:history="1">
      <w:r w:rsidR="007E423A" w:rsidRPr="0057299A">
        <w:rPr>
          <w:rStyle w:val="Hyperlink"/>
        </w:rPr>
        <w:t>sjorgens@vinadental.org</w:t>
      </w:r>
    </w:hyperlink>
  </w:p>
  <w:p w14:paraId="42D0070E" w14:textId="41AB892A" w:rsidR="007E423A" w:rsidRDefault="007E423A" w:rsidP="007E423A">
    <w:pPr>
      <w:pStyle w:val="Header"/>
      <w:jc w:val="right"/>
    </w:pPr>
    <w:r>
      <w:t>(810) 844-0240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AD"/>
    <w:rsid w:val="000E3477"/>
    <w:rsid w:val="001311F5"/>
    <w:rsid w:val="00136BFA"/>
    <w:rsid w:val="0014556C"/>
    <w:rsid w:val="00222E3F"/>
    <w:rsid w:val="002614CD"/>
    <w:rsid w:val="002A4EB7"/>
    <w:rsid w:val="002E7A6D"/>
    <w:rsid w:val="003318D3"/>
    <w:rsid w:val="00331A0F"/>
    <w:rsid w:val="00373EBF"/>
    <w:rsid w:val="00383395"/>
    <w:rsid w:val="00453A63"/>
    <w:rsid w:val="004A180A"/>
    <w:rsid w:val="004A32FD"/>
    <w:rsid w:val="004F37D6"/>
    <w:rsid w:val="005B6549"/>
    <w:rsid w:val="00607BEA"/>
    <w:rsid w:val="00657573"/>
    <w:rsid w:val="00714261"/>
    <w:rsid w:val="007D4FAD"/>
    <w:rsid w:val="007D73D1"/>
    <w:rsid w:val="007E423A"/>
    <w:rsid w:val="007F15D2"/>
    <w:rsid w:val="00983A2A"/>
    <w:rsid w:val="00A67D9F"/>
    <w:rsid w:val="00C5078F"/>
    <w:rsid w:val="00D22D67"/>
    <w:rsid w:val="00D57983"/>
    <w:rsid w:val="00D60002"/>
    <w:rsid w:val="00E91772"/>
    <w:rsid w:val="00F56B0C"/>
    <w:rsid w:val="00F6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3B78"/>
  <w15:chartTrackingRefBased/>
  <w15:docId w15:val="{6A547C2F-2603-4419-81A9-03EDC2B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FAD"/>
  </w:style>
  <w:style w:type="paragraph" w:styleId="Footer">
    <w:name w:val="footer"/>
    <w:basedOn w:val="Normal"/>
    <w:link w:val="FooterChar"/>
    <w:uiPriority w:val="99"/>
    <w:unhideWhenUsed/>
    <w:rsid w:val="007D4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FAD"/>
  </w:style>
  <w:style w:type="paragraph" w:styleId="NoSpacing">
    <w:name w:val="No Spacing"/>
    <w:uiPriority w:val="1"/>
    <w:qFormat/>
    <w:rsid w:val="007D4FAD"/>
    <w:pPr>
      <w:spacing w:after="0" w:line="240" w:lineRule="auto"/>
    </w:pPr>
  </w:style>
  <w:style w:type="character" w:styleId="Hyperlink">
    <w:name w:val="Hyperlink"/>
    <w:basedOn w:val="DefaultParagraphFont"/>
    <w:uiPriority w:val="99"/>
    <w:unhideWhenUsed/>
    <w:rsid w:val="000E3477"/>
    <w:rPr>
      <w:color w:val="0563C1" w:themeColor="hyperlink"/>
      <w:u w:val="single"/>
    </w:rPr>
  </w:style>
  <w:style w:type="character" w:styleId="UnresolvedMention">
    <w:name w:val="Unresolved Mention"/>
    <w:basedOn w:val="DefaultParagraphFont"/>
    <w:uiPriority w:val="99"/>
    <w:semiHidden/>
    <w:unhideWhenUsed/>
    <w:rsid w:val="000E3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bo.io/bidapp/index.php?slug=vin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jorgens@vinadental.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Samantha Jorgens</cp:lastModifiedBy>
  <cp:revision>8</cp:revision>
  <cp:lastPrinted>2021-08-23T19:17:00Z</cp:lastPrinted>
  <dcterms:created xsi:type="dcterms:W3CDTF">2022-10-10T19:21:00Z</dcterms:created>
  <dcterms:modified xsi:type="dcterms:W3CDTF">2022-10-11T15:44:00Z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8bd42aa7a5e7ed45dadc4aedbf2f423265c5667e4b86daea68886b20561d0f27</vt:lpwstr>
  </property>
</Properties>
</file>