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128E40" w14:textId="5F944232" w:rsidR="00715E44" w:rsidRPr="005D167B" w:rsidRDefault="00A13E6E" w:rsidP="005D167B">
      <w:pPr>
        <w:tabs>
          <w:tab w:val="left" w:pos="5040"/>
        </w:tabs>
        <w:ind w:left="720"/>
        <w:rPr>
          <w:rFonts w:cstheme="minorHAnsi"/>
          <w:sz w:val="24"/>
          <w:szCs w:val="24"/>
        </w:rPr>
      </w:pPr>
      <w:r w:rsidRPr="005D167B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C7A75E" wp14:editId="55BC560C">
                <wp:simplePos x="0" y="0"/>
                <wp:positionH relativeFrom="column">
                  <wp:posOffset>2762250</wp:posOffset>
                </wp:positionH>
                <wp:positionV relativeFrom="paragraph">
                  <wp:posOffset>495934</wp:posOffset>
                </wp:positionV>
                <wp:extent cx="3638550" cy="295275"/>
                <wp:effectExtent l="0" t="0" r="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85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B7E928" w14:textId="5E31D6D1" w:rsidR="00A13E6E" w:rsidRPr="003D13DB" w:rsidRDefault="00A13E6E" w:rsidP="00A13E6E">
                            <w:pPr>
                              <w:jc w:val="center"/>
                              <w:rPr>
                                <w:rFonts w:ascii="Arial Narrow" w:hAnsi="Arial Narrow" w:cs="Aharoni"/>
                                <w:b/>
                                <w:sz w:val="24"/>
                                <w:szCs w:val="24"/>
                              </w:rPr>
                            </w:pPr>
                            <w:r w:rsidRPr="003D13DB">
                              <w:rPr>
                                <w:rFonts w:ascii="Arial Narrow" w:hAnsi="Arial Narrow" w:cs="Aharoni"/>
                                <w:b/>
                                <w:sz w:val="24"/>
                                <w:szCs w:val="24"/>
                              </w:rPr>
                              <w:t>LOCAL ~ KNOWLE</w:t>
                            </w:r>
                            <w:r w:rsidR="00FC034A">
                              <w:rPr>
                                <w:rFonts w:ascii="Arial Narrow" w:hAnsi="Arial Narrow" w:cs="Aharoni"/>
                                <w:b/>
                                <w:sz w:val="24"/>
                                <w:szCs w:val="24"/>
                              </w:rPr>
                              <w:t>D</w:t>
                            </w:r>
                            <w:r w:rsidRPr="003D13DB">
                              <w:rPr>
                                <w:rFonts w:ascii="Arial Narrow" w:hAnsi="Arial Narrow" w:cs="Aharoni"/>
                                <w:b/>
                                <w:sz w:val="24"/>
                                <w:szCs w:val="24"/>
                              </w:rPr>
                              <w:t>G</w:t>
                            </w:r>
                            <w:r w:rsidR="00470EEF">
                              <w:rPr>
                                <w:rFonts w:ascii="Arial Narrow" w:hAnsi="Arial Narrow" w:cs="Aharoni"/>
                                <w:b/>
                                <w:sz w:val="24"/>
                                <w:szCs w:val="24"/>
                              </w:rPr>
                              <w:t>E</w:t>
                            </w:r>
                            <w:r w:rsidRPr="003D13DB">
                              <w:rPr>
                                <w:rFonts w:ascii="Arial Narrow" w:hAnsi="Arial Narrow" w:cs="Aharoni"/>
                                <w:b/>
                                <w:sz w:val="24"/>
                                <w:szCs w:val="24"/>
                              </w:rPr>
                              <w:t>ABLE ~ INVOLVED</w:t>
                            </w:r>
                            <w:r w:rsidR="00FC034A">
                              <w:rPr>
                                <w:rFonts w:ascii="Arial Narrow" w:hAnsi="Arial Narrow" w:cs="Aharoni"/>
                                <w:b/>
                                <w:sz w:val="24"/>
                                <w:szCs w:val="24"/>
                              </w:rPr>
                              <w:t xml:space="preserve"> ~</w:t>
                            </w:r>
                            <w:r w:rsidR="009071B8">
                              <w:rPr>
                                <w:rFonts w:ascii="Arial Narrow" w:hAnsi="Arial Narrow" w:cs="Aharon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C034A">
                              <w:rPr>
                                <w:rFonts w:ascii="Arial Narrow" w:hAnsi="Arial Narrow" w:cs="Aharoni"/>
                                <w:b/>
                                <w:sz w:val="24"/>
                                <w:szCs w:val="24"/>
                              </w:rPr>
                              <w:t>SINCE 1954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6C7A75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17.5pt;margin-top:39.05pt;width:286.5pt;height:23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" fillcolor="white [3201]" stroked="f" strokeweight=".5pt">
                <v:textbox>
                  <w:txbxContent>
                    <w:p w14:paraId="14B7E928" w14:textId="5E31D6D1" w:rsidR="00A13E6E" w:rsidRPr="003D13DB" w:rsidRDefault="00A13E6E" w:rsidP="00A13E6E">
                      <w:pPr>
                        <w:jc w:val="center"/>
                        <w:rPr>
                          <w:rFonts w:ascii="Arial Narrow" w:hAnsi="Arial Narrow" w:cs="Aharoni"/>
                          <w:b/>
                          <w:sz w:val="24"/>
                          <w:szCs w:val="24"/>
                        </w:rPr>
                      </w:pPr>
                      <w:r w:rsidRPr="003D13DB">
                        <w:rPr>
                          <w:rFonts w:ascii="Arial Narrow" w:hAnsi="Arial Narrow" w:cs="Aharoni"/>
                          <w:b/>
                          <w:sz w:val="24"/>
                          <w:szCs w:val="24"/>
                        </w:rPr>
                        <w:t>LOCAL ~ KNOWLE</w:t>
                      </w:r>
                      <w:r w:rsidR="00FC034A">
                        <w:rPr>
                          <w:rFonts w:ascii="Arial Narrow" w:hAnsi="Arial Narrow" w:cs="Aharoni"/>
                          <w:b/>
                          <w:sz w:val="24"/>
                          <w:szCs w:val="24"/>
                        </w:rPr>
                        <w:t>D</w:t>
                      </w:r>
                      <w:r w:rsidRPr="003D13DB">
                        <w:rPr>
                          <w:rFonts w:ascii="Arial Narrow" w:hAnsi="Arial Narrow" w:cs="Aharoni"/>
                          <w:b/>
                          <w:sz w:val="24"/>
                          <w:szCs w:val="24"/>
                        </w:rPr>
                        <w:t>G</w:t>
                      </w:r>
                      <w:r w:rsidR="00470EEF">
                        <w:rPr>
                          <w:rFonts w:ascii="Arial Narrow" w:hAnsi="Arial Narrow" w:cs="Aharoni"/>
                          <w:b/>
                          <w:sz w:val="24"/>
                          <w:szCs w:val="24"/>
                        </w:rPr>
                        <w:t>E</w:t>
                      </w:r>
                      <w:r w:rsidRPr="003D13DB">
                        <w:rPr>
                          <w:rFonts w:ascii="Arial Narrow" w:hAnsi="Arial Narrow" w:cs="Aharoni"/>
                          <w:b/>
                          <w:sz w:val="24"/>
                          <w:szCs w:val="24"/>
                        </w:rPr>
                        <w:t>ABLE ~ INVOLVED</w:t>
                      </w:r>
                      <w:r w:rsidR="00FC034A">
                        <w:rPr>
                          <w:rFonts w:ascii="Arial Narrow" w:hAnsi="Arial Narrow" w:cs="Aharoni"/>
                          <w:b/>
                          <w:sz w:val="24"/>
                          <w:szCs w:val="24"/>
                        </w:rPr>
                        <w:t xml:space="preserve"> ~</w:t>
                      </w:r>
                      <w:r w:rsidR="009071B8">
                        <w:rPr>
                          <w:rFonts w:ascii="Arial Narrow" w:hAnsi="Arial Narrow" w:cs="Aharoni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FC034A">
                        <w:rPr>
                          <w:rFonts w:ascii="Arial Narrow" w:hAnsi="Arial Narrow" w:cs="Aharoni"/>
                          <w:b/>
                          <w:sz w:val="24"/>
                          <w:szCs w:val="24"/>
                        </w:rPr>
                        <w:t>SINCE 1954</w:t>
                      </w:r>
                    </w:p>
                  </w:txbxContent>
                </v:textbox>
              </v:shape>
            </w:pict>
          </mc:Fallback>
        </mc:AlternateContent>
      </w:r>
      <w:r w:rsidR="00A2000D" w:rsidRPr="005D167B">
        <w:rPr>
          <w:rFonts w:cstheme="minorHAnsi"/>
          <w:noProof/>
          <w:sz w:val="24"/>
          <w:szCs w:val="24"/>
        </w:rPr>
        <w:drawing>
          <wp:inline distT="0" distB="0" distL="0" distR="0" wp14:anchorId="37EF91B9" wp14:editId="2246AB43">
            <wp:extent cx="2330632" cy="101346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vCoAssnRealtor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457" cy="1035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A1971" w:rsidRPr="005D167B">
        <w:rPr>
          <w:rFonts w:cstheme="minorHAnsi"/>
          <w:sz w:val="24"/>
          <w:szCs w:val="24"/>
        </w:rPr>
        <w:t xml:space="preserve">PRESS RELEASE - </w:t>
      </w:r>
      <w:r w:rsidR="00715E44" w:rsidRPr="005D167B">
        <w:rPr>
          <w:rFonts w:cstheme="minorHAnsi"/>
          <w:sz w:val="24"/>
          <w:szCs w:val="24"/>
        </w:rPr>
        <w:t>FOR IMMEDIATE RELEASE</w:t>
      </w:r>
    </w:p>
    <w:p w14:paraId="67E81373" w14:textId="4C19B975" w:rsidR="00715E44" w:rsidRPr="005D167B" w:rsidRDefault="00715E44" w:rsidP="00715E44">
      <w:pPr>
        <w:pStyle w:val="NoSpacing"/>
        <w:rPr>
          <w:rFonts w:cstheme="minorHAnsi"/>
          <w:sz w:val="24"/>
          <w:szCs w:val="24"/>
        </w:rPr>
      </w:pPr>
      <w:r w:rsidRPr="005D167B">
        <w:rPr>
          <w:rFonts w:cstheme="minorHAnsi"/>
          <w:sz w:val="24"/>
          <w:szCs w:val="24"/>
        </w:rPr>
        <w:t>FROM: Livingston County Association of Realtors®</w:t>
      </w:r>
      <w:r w:rsidRPr="005D167B">
        <w:rPr>
          <w:rFonts w:cstheme="minorHAnsi"/>
          <w:sz w:val="24"/>
          <w:szCs w:val="24"/>
        </w:rPr>
        <w:tab/>
      </w:r>
      <w:r w:rsidRPr="005D167B">
        <w:rPr>
          <w:rFonts w:cstheme="minorHAnsi"/>
          <w:sz w:val="24"/>
          <w:szCs w:val="24"/>
        </w:rPr>
        <w:tab/>
      </w:r>
      <w:r w:rsidRPr="005D167B">
        <w:rPr>
          <w:rFonts w:cstheme="minorHAnsi"/>
          <w:sz w:val="24"/>
          <w:szCs w:val="24"/>
        </w:rPr>
        <w:tab/>
      </w:r>
    </w:p>
    <w:p w14:paraId="4D3F19B0" w14:textId="1BF9424F" w:rsidR="00715E44" w:rsidRPr="005D167B" w:rsidRDefault="00715E44" w:rsidP="00715E44">
      <w:pPr>
        <w:pStyle w:val="NoSpacing"/>
        <w:rPr>
          <w:rFonts w:cstheme="minorHAnsi"/>
          <w:sz w:val="24"/>
          <w:szCs w:val="24"/>
        </w:rPr>
      </w:pPr>
      <w:r w:rsidRPr="005D167B">
        <w:rPr>
          <w:rFonts w:cstheme="minorHAnsi"/>
          <w:sz w:val="24"/>
          <w:szCs w:val="24"/>
        </w:rPr>
        <w:t xml:space="preserve">Contact: </w:t>
      </w:r>
      <w:r w:rsidR="00477DEF" w:rsidRPr="005D167B">
        <w:rPr>
          <w:rFonts w:cstheme="minorHAnsi"/>
          <w:sz w:val="24"/>
          <w:szCs w:val="24"/>
        </w:rPr>
        <w:t xml:space="preserve">James </w:t>
      </w:r>
      <w:proofErr w:type="spellStart"/>
      <w:r w:rsidR="00477DEF" w:rsidRPr="005D167B">
        <w:rPr>
          <w:rFonts w:cstheme="minorHAnsi"/>
          <w:sz w:val="24"/>
          <w:szCs w:val="24"/>
        </w:rPr>
        <w:t>Dewling</w:t>
      </w:r>
      <w:proofErr w:type="spellEnd"/>
      <w:r w:rsidR="003E4F8D" w:rsidRPr="005D167B">
        <w:rPr>
          <w:rFonts w:cstheme="minorHAnsi"/>
          <w:sz w:val="24"/>
          <w:szCs w:val="24"/>
        </w:rPr>
        <w:t>, 20</w:t>
      </w:r>
      <w:r w:rsidR="00477DEF" w:rsidRPr="005D167B">
        <w:rPr>
          <w:rFonts w:cstheme="minorHAnsi"/>
          <w:sz w:val="24"/>
          <w:szCs w:val="24"/>
        </w:rPr>
        <w:t>22 LCAR</w:t>
      </w:r>
      <w:r w:rsidR="0010384D" w:rsidRPr="005D167B">
        <w:rPr>
          <w:rFonts w:cstheme="minorHAnsi"/>
          <w:sz w:val="24"/>
          <w:szCs w:val="24"/>
        </w:rPr>
        <w:t xml:space="preserve"> President</w:t>
      </w:r>
    </w:p>
    <w:p w14:paraId="08C958E5" w14:textId="77777777" w:rsidR="00715E44" w:rsidRPr="005D167B" w:rsidRDefault="00715E44" w:rsidP="00715E44">
      <w:pPr>
        <w:pStyle w:val="NoSpacing"/>
        <w:rPr>
          <w:rFonts w:cstheme="minorHAnsi"/>
          <w:sz w:val="24"/>
          <w:szCs w:val="24"/>
        </w:rPr>
      </w:pPr>
      <w:r w:rsidRPr="005D167B">
        <w:rPr>
          <w:rFonts w:cstheme="minorHAnsi"/>
          <w:sz w:val="24"/>
          <w:szCs w:val="24"/>
        </w:rPr>
        <w:t>8025 Grand River Rd.</w:t>
      </w:r>
      <w:r w:rsidR="004E1091" w:rsidRPr="005D167B">
        <w:rPr>
          <w:rFonts w:cstheme="minorHAnsi"/>
          <w:sz w:val="24"/>
          <w:szCs w:val="24"/>
        </w:rPr>
        <w:t xml:space="preserve">  </w:t>
      </w:r>
      <w:r w:rsidRPr="005D167B">
        <w:rPr>
          <w:rFonts w:cstheme="minorHAnsi"/>
          <w:sz w:val="24"/>
          <w:szCs w:val="24"/>
        </w:rPr>
        <w:t>Brighton, MI 48114</w:t>
      </w:r>
    </w:p>
    <w:p w14:paraId="2F640882" w14:textId="56DE2CFD" w:rsidR="00715E44" w:rsidRPr="005D167B" w:rsidRDefault="003E4F8D" w:rsidP="00715E44">
      <w:pPr>
        <w:pStyle w:val="NoSpacing"/>
        <w:rPr>
          <w:rFonts w:cstheme="minorHAnsi"/>
          <w:sz w:val="24"/>
          <w:szCs w:val="24"/>
        </w:rPr>
      </w:pPr>
      <w:r w:rsidRPr="005D167B">
        <w:rPr>
          <w:rFonts w:cstheme="minorHAnsi"/>
          <w:sz w:val="24"/>
          <w:szCs w:val="24"/>
        </w:rPr>
        <w:t xml:space="preserve">Office: </w:t>
      </w:r>
      <w:r w:rsidR="00477DEF" w:rsidRPr="005D167B">
        <w:rPr>
          <w:rFonts w:cstheme="minorHAnsi"/>
          <w:sz w:val="24"/>
          <w:szCs w:val="24"/>
        </w:rPr>
        <w:t>810-225-1100</w:t>
      </w:r>
      <w:bookmarkStart w:id="0" w:name="_GoBack"/>
      <w:bookmarkEnd w:id="0"/>
    </w:p>
    <w:p w14:paraId="2BA7295C" w14:textId="77777777" w:rsidR="00715E44" w:rsidRPr="005D167B" w:rsidRDefault="00715E44" w:rsidP="00715E44">
      <w:pPr>
        <w:pStyle w:val="NoSpacing"/>
        <w:rPr>
          <w:rFonts w:cstheme="minorHAnsi"/>
          <w:sz w:val="24"/>
          <w:szCs w:val="24"/>
        </w:rPr>
      </w:pPr>
    </w:p>
    <w:p w14:paraId="46EA88DC" w14:textId="1ABDD9A2" w:rsidR="00715E44" w:rsidRPr="005D167B" w:rsidRDefault="00477DEF" w:rsidP="00715E44">
      <w:pPr>
        <w:rPr>
          <w:rFonts w:cstheme="minorHAnsi"/>
          <w:sz w:val="24"/>
          <w:szCs w:val="24"/>
        </w:rPr>
      </w:pPr>
      <w:r w:rsidRPr="005D167B">
        <w:rPr>
          <w:rFonts w:cstheme="minorHAnsi"/>
          <w:sz w:val="24"/>
          <w:szCs w:val="24"/>
        </w:rPr>
        <w:t>February</w:t>
      </w:r>
      <w:r w:rsidR="00206CCC">
        <w:rPr>
          <w:rFonts w:cstheme="minorHAnsi"/>
          <w:sz w:val="24"/>
          <w:szCs w:val="24"/>
        </w:rPr>
        <w:t xml:space="preserve"> 11</w:t>
      </w:r>
      <w:r w:rsidRPr="005D167B">
        <w:rPr>
          <w:rFonts w:cstheme="minorHAnsi"/>
          <w:sz w:val="24"/>
          <w:szCs w:val="24"/>
        </w:rPr>
        <w:t>, 2022</w:t>
      </w:r>
    </w:p>
    <w:p w14:paraId="3C1F30A0" w14:textId="6267D5E1" w:rsidR="00477DEF" w:rsidRPr="005D167B" w:rsidRDefault="00477DEF" w:rsidP="00715E44">
      <w:pPr>
        <w:rPr>
          <w:rFonts w:cstheme="minorHAnsi"/>
          <w:sz w:val="24"/>
          <w:szCs w:val="24"/>
        </w:rPr>
      </w:pPr>
      <w:r w:rsidRPr="005D167B">
        <w:rPr>
          <w:rFonts w:cstheme="minorHAnsi"/>
          <w:sz w:val="24"/>
          <w:szCs w:val="24"/>
        </w:rPr>
        <w:t>RE: LCAR</w:t>
      </w:r>
      <w:r w:rsidR="001E1A4B" w:rsidRPr="005D167B">
        <w:rPr>
          <w:rFonts w:cstheme="minorHAnsi"/>
          <w:sz w:val="24"/>
          <w:szCs w:val="24"/>
        </w:rPr>
        <w:t xml:space="preserve"> Annual Awards Announced</w:t>
      </w:r>
    </w:p>
    <w:p w14:paraId="2E9142FA" w14:textId="2E5D3EC1" w:rsidR="00715E44" w:rsidRPr="005D167B" w:rsidRDefault="00FB46D7" w:rsidP="00715E44">
      <w:pPr>
        <w:rPr>
          <w:rFonts w:cstheme="minorHAnsi"/>
          <w:sz w:val="24"/>
          <w:szCs w:val="24"/>
        </w:rPr>
      </w:pPr>
      <w:r w:rsidRPr="005D167B">
        <w:rPr>
          <w:rFonts w:cstheme="minorHAnsi"/>
          <w:sz w:val="24"/>
          <w:szCs w:val="24"/>
        </w:rPr>
        <w:t>T</w:t>
      </w:r>
      <w:r w:rsidR="00715E44" w:rsidRPr="005D167B">
        <w:rPr>
          <w:rFonts w:cstheme="minorHAnsi"/>
          <w:sz w:val="24"/>
          <w:szCs w:val="24"/>
        </w:rPr>
        <w:t>he Livingston Coun</w:t>
      </w:r>
      <w:r w:rsidR="00844ADA" w:rsidRPr="005D167B">
        <w:rPr>
          <w:rFonts w:cstheme="minorHAnsi"/>
          <w:sz w:val="24"/>
          <w:szCs w:val="24"/>
        </w:rPr>
        <w:t>ty Association of Realtors</w:t>
      </w:r>
      <w:proofErr w:type="gramStart"/>
      <w:r w:rsidR="003D0508" w:rsidRPr="005D167B">
        <w:rPr>
          <w:rFonts w:cstheme="minorHAnsi"/>
          <w:sz w:val="24"/>
          <w:szCs w:val="24"/>
        </w:rPr>
        <w:t>®</w:t>
      </w:r>
      <w:r w:rsidR="00516EBC" w:rsidRPr="005D167B">
        <w:rPr>
          <w:rFonts w:cstheme="minorHAnsi"/>
          <w:sz w:val="24"/>
          <w:szCs w:val="24"/>
        </w:rPr>
        <w:t>(</w:t>
      </w:r>
      <w:proofErr w:type="gramEnd"/>
      <w:r w:rsidR="00516EBC" w:rsidRPr="005D167B">
        <w:rPr>
          <w:rFonts w:cstheme="minorHAnsi"/>
          <w:sz w:val="24"/>
          <w:szCs w:val="24"/>
        </w:rPr>
        <w:t>LCAR)</w:t>
      </w:r>
      <w:r w:rsidR="001E1A4B" w:rsidRPr="005D167B">
        <w:rPr>
          <w:rFonts w:cstheme="minorHAnsi"/>
          <w:sz w:val="24"/>
          <w:szCs w:val="24"/>
        </w:rPr>
        <w:t xml:space="preserve"> met on February 9 at Crystal Gardens for their General Membership meeting. Part of the meeting was the announcement of the 2021 annual awards.  Lisa Bohlen, 2020 Realtor of the year</w:t>
      </w:r>
      <w:r w:rsidR="00E041D9">
        <w:rPr>
          <w:rFonts w:cstheme="minorHAnsi"/>
          <w:sz w:val="24"/>
          <w:szCs w:val="24"/>
        </w:rPr>
        <w:t>,</w:t>
      </w:r>
      <w:r w:rsidR="001E1A4B" w:rsidRPr="005D167B">
        <w:rPr>
          <w:rFonts w:cstheme="minorHAnsi"/>
          <w:sz w:val="24"/>
          <w:szCs w:val="24"/>
        </w:rPr>
        <w:t xml:space="preserve"> re</w:t>
      </w:r>
      <w:r w:rsidR="005F06D5" w:rsidRPr="005D167B">
        <w:rPr>
          <w:rFonts w:cstheme="minorHAnsi"/>
          <w:sz w:val="24"/>
          <w:szCs w:val="24"/>
        </w:rPr>
        <w:t>v</w:t>
      </w:r>
      <w:r w:rsidR="001E1A4B" w:rsidRPr="005D167B">
        <w:rPr>
          <w:rFonts w:cstheme="minorHAnsi"/>
          <w:sz w:val="24"/>
          <w:szCs w:val="24"/>
        </w:rPr>
        <w:t xml:space="preserve">ealed </w:t>
      </w:r>
      <w:r w:rsidR="005F06D5" w:rsidRPr="005D167B">
        <w:rPr>
          <w:rFonts w:cstheme="minorHAnsi"/>
          <w:sz w:val="24"/>
          <w:szCs w:val="24"/>
        </w:rPr>
        <w:t>the following recipients.</w:t>
      </w:r>
    </w:p>
    <w:p w14:paraId="15C34F9C" w14:textId="3A67776C" w:rsidR="003E0412" w:rsidRPr="005D167B" w:rsidRDefault="00FB46D7" w:rsidP="00715E44">
      <w:pPr>
        <w:rPr>
          <w:rFonts w:cstheme="minorHAnsi"/>
          <w:sz w:val="24"/>
          <w:szCs w:val="24"/>
        </w:rPr>
      </w:pPr>
      <w:r w:rsidRPr="005D167B">
        <w:rPr>
          <w:rFonts w:cstheme="minorHAnsi"/>
          <w:b/>
          <w:sz w:val="24"/>
          <w:szCs w:val="24"/>
        </w:rPr>
        <w:t>20</w:t>
      </w:r>
      <w:r w:rsidR="005F06D5" w:rsidRPr="005D167B">
        <w:rPr>
          <w:rFonts w:cstheme="minorHAnsi"/>
          <w:b/>
          <w:sz w:val="24"/>
          <w:szCs w:val="24"/>
        </w:rPr>
        <w:t>21</w:t>
      </w:r>
      <w:r w:rsidRPr="005D167B">
        <w:rPr>
          <w:rFonts w:cstheme="minorHAnsi"/>
          <w:b/>
          <w:sz w:val="24"/>
          <w:szCs w:val="24"/>
        </w:rPr>
        <w:t xml:space="preserve"> </w:t>
      </w:r>
      <w:r w:rsidR="00844ADA" w:rsidRPr="005D167B">
        <w:rPr>
          <w:rFonts w:cstheme="minorHAnsi"/>
          <w:b/>
          <w:sz w:val="24"/>
          <w:szCs w:val="24"/>
        </w:rPr>
        <w:t>Realtor</w:t>
      </w:r>
      <w:r w:rsidR="003D0508" w:rsidRPr="005D167B">
        <w:rPr>
          <w:rFonts w:cstheme="minorHAnsi"/>
          <w:b/>
          <w:sz w:val="24"/>
          <w:szCs w:val="24"/>
        </w:rPr>
        <w:t>®</w:t>
      </w:r>
      <w:r w:rsidR="00844ADA" w:rsidRPr="005D167B">
        <w:rPr>
          <w:rFonts w:cstheme="minorHAnsi"/>
          <w:b/>
          <w:sz w:val="24"/>
          <w:szCs w:val="24"/>
        </w:rPr>
        <w:t xml:space="preserve"> of the Year </w:t>
      </w:r>
      <w:r w:rsidRPr="005D167B">
        <w:rPr>
          <w:rFonts w:cstheme="minorHAnsi"/>
          <w:b/>
          <w:sz w:val="24"/>
          <w:szCs w:val="24"/>
        </w:rPr>
        <w:t>–</w:t>
      </w:r>
      <w:r w:rsidR="00844ADA" w:rsidRPr="005D167B">
        <w:rPr>
          <w:rFonts w:cstheme="minorHAnsi"/>
          <w:b/>
          <w:sz w:val="24"/>
          <w:szCs w:val="24"/>
        </w:rPr>
        <w:t xml:space="preserve"> </w:t>
      </w:r>
      <w:r w:rsidR="005F06D5" w:rsidRPr="005D167B">
        <w:rPr>
          <w:rFonts w:cstheme="minorHAnsi"/>
          <w:b/>
          <w:sz w:val="24"/>
          <w:szCs w:val="24"/>
        </w:rPr>
        <w:t>Paul Harmon</w:t>
      </w:r>
      <w:r w:rsidR="00715E44" w:rsidRPr="005D167B">
        <w:rPr>
          <w:rFonts w:cstheme="minorHAnsi"/>
          <w:b/>
          <w:sz w:val="24"/>
          <w:szCs w:val="24"/>
        </w:rPr>
        <w:t xml:space="preserve">, </w:t>
      </w:r>
      <w:r w:rsidRPr="005D167B">
        <w:rPr>
          <w:rFonts w:cstheme="minorHAnsi"/>
          <w:b/>
          <w:sz w:val="24"/>
          <w:szCs w:val="24"/>
        </w:rPr>
        <w:t>Broker</w:t>
      </w:r>
      <w:r w:rsidR="005F06D5" w:rsidRPr="005D167B">
        <w:rPr>
          <w:rFonts w:cstheme="minorHAnsi"/>
          <w:b/>
          <w:sz w:val="24"/>
          <w:szCs w:val="24"/>
        </w:rPr>
        <w:t xml:space="preserve">/Owner </w:t>
      </w:r>
      <w:r w:rsidR="0021290B">
        <w:rPr>
          <w:rFonts w:cstheme="minorHAnsi"/>
          <w:b/>
          <w:sz w:val="24"/>
          <w:szCs w:val="24"/>
        </w:rPr>
        <w:t>of Harmon Real Esta</w:t>
      </w:r>
      <w:r w:rsidR="00921A59">
        <w:rPr>
          <w:rFonts w:cstheme="minorHAnsi"/>
          <w:b/>
          <w:sz w:val="24"/>
          <w:szCs w:val="24"/>
        </w:rPr>
        <w:t>te</w:t>
      </w:r>
      <w:r w:rsidR="00715E44" w:rsidRPr="005D167B">
        <w:rPr>
          <w:rFonts w:cstheme="minorHAnsi"/>
          <w:b/>
          <w:sz w:val="24"/>
          <w:szCs w:val="24"/>
        </w:rPr>
        <w:t xml:space="preserve"> </w:t>
      </w:r>
      <w:r w:rsidR="00921A59">
        <w:rPr>
          <w:rFonts w:cstheme="minorHAnsi"/>
          <w:bCs/>
          <w:sz w:val="24"/>
          <w:szCs w:val="24"/>
        </w:rPr>
        <w:t>h</w:t>
      </w:r>
      <w:r w:rsidR="00206CCC">
        <w:rPr>
          <w:rFonts w:cstheme="minorHAnsi"/>
          <w:bCs/>
          <w:sz w:val="24"/>
          <w:szCs w:val="24"/>
        </w:rPr>
        <w:t>as been name</w:t>
      </w:r>
      <w:r w:rsidR="00921A59">
        <w:rPr>
          <w:rFonts w:cstheme="minorHAnsi"/>
          <w:bCs/>
          <w:sz w:val="24"/>
          <w:szCs w:val="24"/>
        </w:rPr>
        <w:t>d the</w:t>
      </w:r>
      <w:r w:rsidR="00206CCC">
        <w:rPr>
          <w:rFonts w:cstheme="minorHAnsi"/>
          <w:bCs/>
          <w:sz w:val="24"/>
          <w:szCs w:val="24"/>
        </w:rPr>
        <w:t xml:space="preserve"> 2021 Livingston County Association of Realtors Realtor of the Year.  </w:t>
      </w:r>
      <w:r w:rsidR="0021290B">
        <w:rPr>
          <w:rFonts w:cstheme="minorHAnsi"/>
          <w:bCs/>
          <w:sz w:val="24"/>
          <w:szCs w:val="24"/>
        </w:rPr>
        <w:t>Paul</w:t>
      </w:r>
      <w:r w:rsidR="00E041D9">
        <w:rPr>
          <w:rFonts w:cstheme="minorHAnsi"/>
          <w:bCs/>
          <w:sz w:val="24"/>
          <w:szCs w:val="24"/>
        </w:rPr>
        <w:t xml:space="preserve"> obtained his</w:t>
      </w:r>
      <w:r w:rsidR="0021290B">
        <w:rPr>
          <w:rFonts w:cstheme="minorHAnsi"/>
          <w:bCs/>
          <w:sz w:val="24"/>
          <w:szCs w:val="24"/>
        </w:rPr>
        <w:t xml:space="preserve"> Real Estate license when he was 18 and</w:t>
      </w:r>
      <w:r w:rsidRPr="005D167B">
        <w:rPr>
          <w:rFonts w:cstheme="minorHAnsi"/>
          <w:sz w:val="24"/>
          <w:szCs w:val="24"/>
        </w:rPr>
        <w:t xml:space="preserve"> </w:t>
      </w:r>
      <w:r w:rsidR="00E035E6" w:rsidRPr="005D167B">
        <w:rPr>
          <w:rFonts w:cstheme="minorHAnsi"/>
          <w:sz w:val="24"/>
          <w:szCs w:val="24"/>
        </w:rPr>
        <w:t>has been a member of the LCA</w:t>
      </w:r>
      <w:r w:rsidR="00997109" w:rsidRPr="005D167B">
        <w:rPr>
          <w:rFonts w:cstheme="minorHAnsi"/>
          <w:sz w:val="24"/>
          <w:szCs w:val="24"/>
        </w:rPr>
        <w:t xml:space="preserve">R </w:t>
      </w:r>
      <w:r w:rsidR="00A43D75">
        <w:rPr>
          <w:rFonts w:cstheme="minorHAnsi"/>
          <w:sz w:val="24"/>
          <w:szCs w:val="24"/>
        </w:rPr>
        <w:t xml:space="preserve">since 1996.  </w:t>
      </w:r>
      <w:r w:rsidR="00921A59">
        <w:rPr>
          <w:rFonts w:cstheme="minorHAnsi"/>
          <w:sz w:val="24"/>
          <w:szCs w:val="24"/>
        </w:rPr>
        <w:t xml:space="preserve">He is a third generation Realtor.  Harmon Real Estate celebrated 75 years in business in 2021.  </w:t>
      </w:r>
      <w:r w:rsidR="00A43D75">
        <w:rPr>
          <w:rFonts w:cstheme="minorHAnsi"/>
          <w:sz w:val="24"/>
          <w:szCs w:val="24"/>
        </w:rPr>
        <w:t>Paul has served on the Board of Directors since 2015 positions including treasurer, President in 2021 and Past President currently</w:t>
      </w:r>
      <w:r w:rsidR="006A14DE">
        <w:rPr>
          <w:rFonts w:cstheme="minorHAnsi"/>
          <w:sz w:val="24"/>
          <w:szCs w:val="24"/>
        </w:rPr>
        <w:t xml:space="preserve"> as well as the Forms taskforce and Professional Standards Committee</w:t>
      </w:r>
      <w:r w:rsidR="00D522E0">
        <w:rPr>
          <w:rFonts w:cstheme="minorHAnsi"/>
          <w:sz w:val="24"/>
          <w:szCs w:val="24"/>
        </w:rPr>
        <w:t xml:space="preserve"> and is a </w:t>
      </w:r>
      <w:r w:rsidR="006A14DE">
        <w:rPr>
          <w:rFonts w:cstheme="minorHAnsi"/>
          <w:sz w:val="24"/>
          <w:szCs w:val="24"/>
        </w:rPr>
        <w:t>RPAC</w:t>
      </w:r>
      <w:r w:rsidR="00D522E0">
        <w:rPr>
          <w:rFonts w:cstheme="minorHAnsi"/>
          <w:sz w:val="24"/>
          <w:szCs w:val="24"/>
        </w:rPr>
        <w:t xml:space="preserve"> investor</w:t>
      </w:r>
      <w:r w:rsidR="006A14DE">
        <w:rPr>
          <w:rFonts w:cstheme="minorHAnsi"/>
          <w:sz w:val="24"/>
          <w:szCs w:val="24"/>
        </w:rPr>
        <w:t xml:space="preserve">. </w:t>
      </w:r>
      <w:r w:rsidR="006F5960">
        <w:rPr>
          <w:rFonts w:cstheme="minorHAnsi"/>
          <w:sz w:val="24"/>
          <w:szCs w:val="24"/>
        </w:rPr>
        <w:t>LCAR membership grew by 47 members, 6</w:t>
      </w:r>
      <w:r w:rsidR="00E041D9">
        <w:rPr>
          <w:rFonts w:cstheme="minorHAnsi"/>
          <w:sz w:val="24"/>
          <w:szCs w:val="24"/>
        </w:rPr>
        <w:t>.</w:t>
      </w:r>
      <w:r w:rsidR="006F5960">
        <w:rPr>
          <w:rFonts w:cstheme="minorHAnsi"/>
          <w:sz w:val="24"/>
          <w:szCs w:val="24"/>
        </w:rPr>
        <w:t xml:space="preserve">4% during his year as President.  </w:t>
      </w:r>
      <w:r w:rsidR="00A13CD0">
        <w:rPr>
          <w:rFonts w:cstheme="minorHAnsi"/>
          <w:sz w:val="24"/>
          <w:szCs w:val="24"/>
        </w:rPr>
        <w:t xml:space="preserve">Paul </w:t>
      </w:r>
      <w:r w:rsidR="00921A59">
        <w:rPr>
          <w:rFonts w:cstheme="minorHAnsi"/>
          <w:sz w:val="24"/>
          <w:szCs w:val="24"/>
        </w:rPr>
        <w:t>supports</w:t>
      </w:r>
      <w:r w:rsidR="00A13CD0">
        <w:rPr>
          <w:rFonts w:cstheme="minorHAnsi"/>
          <w:sz w:val="24"/>
          <w:szCs w:val="24"/>
        </w:rPr>
        <w:t xml:space="preserve"> LCAR events</w:t>
      </w:r>
      <w:r w:rsidR="00921A59">
        <w:rPr>
          <w:rFonts w:cstheme="minorHAnsi"/>
          <w:sz w:val="24"/>
          <w:szCs w:val="24"/>
        </w:rPr>
        <w:t xml:space="preserve"> including</w:t>
      </w:r>
      <w:r w:rsidR="00A13CD0">
        <w:rPr>
          <w:rFonts w:cstheme="minorHAnsi"/>
          <w:sz w:val="24"/>
          <w:szCs w:val="24"/>
        </w:rPr>
        <w:t xml:space="preserve"> the LCAR Food Drive to benefit Gleaners, Realtor Ring Day</w:t>
      </w:r>
      <w:r w:rsidR="00921A59">
        <w:rPr>
          <w:rFonts w:cstheme="minorHAnsi"/>
          <w:sz w:val="24"/>
          <w:szCs w:val="24"/>
        </w:rPr>
        <w:t xml:space="preserve"> and the Annual Golf Outing.</w:t>
      </w:r>
      <w:r w:rsidR="00A13CD0">
        <w:rPr>
          <w:rFonts w:cstheme="minorHAnsi"/>
          <w:sz w:val="24"/>
          <w:szCs w:val="24"/>
        </w:rPr>
        <w:t xml:space="preserve"> </w:t>
      </w:r>
      <w:r w:rsidR="00A43D75">
        <w:rPr>
          <w:rFonts w:cstheme="minorHAnsi"/>
          <w:sz w:val="24"/>
          <w:szCs w:val="24"/>
        </w:rPr>
        <w:t>Paul is very involved in the Fowlerville community and serves on the Fowlerville Business Association President, Fowlerville Downtown Development Authority</w:t>
      </w:r>
      <w:r w:rsidR="006A14DE">
        <w:rPr>
          <w:rFonts w:cstheme="minorHAnsi"/>
          <w:sz w:val="24"/>
          <w:szCs w:val="24"/>
        </w:rPr>
        <w:t xml:space="preserve">.  He was </w:t>
      </w:r>
      <w:r w:rsidR="00A43D75">
        <w:rPr>
          <w:rFonts w:cstheme="minorHAnsi"/>
          <w:sz w:val="24"/>
          <w:szCs w:val="24"/>
        </w:rPr>
        <w:t xml:space="preserve">selected as </w:t>
      </w:r>
      <w:r w:rsidR="006A14DE">
        <w:rPr>
          <w:rFonts w:cstheme="minorHAnsi"/>
          <w:sz w:val="24"/>
          <w:szCs w:val="24"/>
        </w:rPr>
        <w:t>Fowlerville</w:t>
      </w:r>
      <w:r w:rsidR="00A43D75">
        <w:rPr>
          <w:rFonts w:cstheme="minorHAnsi"/>
          <w:sz w:val="24"/>
          <w:szCs w:val="24"/>
        </w:rPr>
        <w:t xml:space="preserve"> Fair’s “Citizen of the Year”.</w:t>
      </w:r>
      <w:r w:rsidR="006A14DE">
        <w:rPr>
          <w:rFonts w:cstheme="minorHAnsi"/>
          <w:sz w:val="24"/>
          <w:szCs w:val="24"/>
        </w:rPr>
        <w:t xml:space="preserve">  </w:t>
      </w:r>
      <w:r w:rsidR="00D522A9">
        <w:rPr>
          <w:rFonts w:cstheme="minorHAnsi"/>
          <w:sz w:val="24"/>
          <w:szCs w:val="24"/>
        </w:rPr>
        <w:t xml:space="preserve">Paul and his wife Heather have three sons, Zach, Jon and Nick.  </w:t>
      </w:r>
      <w:r w:rsidR="006A14DE">
        <w:rPr>
          <w:rFonts w:cstheme="minorHAnsi"/>
          <w:sz w:val="24"/>
          <w:szCs w:val="24"/>
        </w:rPr>
        <w:t>When not volunteering or selling homes, Paul can be found on the golf course</w:t>
      </w:r>
      <w:r w:rsidR="00D522A9">
        <w:rPr>
          <w:rFonts w:cstheme="minorHAnsi"/>
          <w:sz w:val="24"/>
          <w:szCs w:val="24"/>
        </w:rPr>
        <w:t xml:space="preserve"> or spending time with family and friends.</w:t>
      </w:r>
    </w:p>
    <w:p w14:paraId="00D1BE89" w14:textId="4A3D47C2" w:rsidR="00715E44" w:rsidRPr="005D167B" w:rsidRDefault="00DA1971" w:rsidP="00715E44">
      <w:pPr>
        <w:rPr>
          <w:rFonts w:cstheme="minorHAnsi"/>
          <w:sz w:val="24"/>
          <w:szCs w:val="24"/>
        </w:rPr>
      </w:pPr>
      <w:r w:rsidRPr="005D167B">
        <w:rPr>
          <w:rFonts w:cstheme="minorHAnsi"/>
          <w:b/>
          <w:sz w:val="24"/>
          <w:szCs w:val="24"/>
        </w:rPr>
        <w:t>20</w:t>
      </w:r>
      <w:r w:rsidR="002A7E1E">
        <w:rPr>
          <w:rFonts w:cstheme="minorHAnsi"/>
          <w:b/>
          <w:sz w:val="24"/>
          <w:szCs w:val="24"/>
        </w:rPr>
        <w:t>21</w:t>
      </w:r>
      <w:r w:rsidR="00844ADA" w:rsidRPr="005D167B">
        <w:rPr>
          <w:rFonts w:cstheme="minorHAnsi"/>
          <w:b/>
          <w:sz w:val="24"/>
          <w:szCs w:val="24"/>
        </w:rPr>
        <w:t xml:space="preserve"> Volunteer of the Year </w:t>
      </w:r>
      <w:r w:rsidRPr="005D167B">
        <w:rPr>
          <w:rFonts w:cstheme="minorHAnsi"/>
          <w:b/>
          <w:sz w:val="24"/>
          <w:szCs w:val="24"/>
        </w:rPr>
        <w:t>–</w:t>
      </w:r>
      <w:r w:rsidR="00844ADA" w:rsidRPr="005D167B">
        <w:rPr>
          <w:rFonts w:cstheme="minorHAnsi"/>
          <w:b/>
          <w:sz w:val="24"/>
          <w:szCs w:val="24"/>
        </w:rPr>
        <w:t xml:space="preserve"> </w:t>
      </w:r>
      <w:r w:rsidR="00D522E0">
        <w:rPr>
          <w:rFonts w:cstheme="minorHAnsi"/>
          <w:b/>
          <w:sz w:val="24"/>
          <w:szCs w:val="24"/>
        </w:rPr>
        <w:t>Laura Toms, Associate</w:t>
      </w:r>
      <w:r w:rsidR="00822EB1" w:rsidRPr="005D167B">
        <w:rPr>
          <w:rFonts w:cstheme="minorHAnsi"/>
          <w:b/>
          <w:sz w:val="24"/>
          <w:szCs w:val="24"/>
        </w:rPr>
        <w:t xml:space="preserve"> </w:t>
      </w:r>
      <w:r w:rsidR="00997109" w:rsidRPr="005D167B">
        <w:rPr>
          <w:rFonts w:cstheme="minorHAnsi"/>
          <w:b/>
          <w:sz w:val="24"/>
          <w:szCs w:val="24"/>
        </w:rPr>
        <w:t>Br</w:t>
      </w:r>
      <w:r w:rsidR="00715E44" w:rsidRPr="005D167B">
        <w:rPr>
          <w:rFonts w:cstheme="minorHAnsi"/>
          <w:b/>
          <w:sz w:val="24"/>
          <w:szCs w:val="24"/>
        </w:rPr>
        <w:t>oker</w:t>
      </w:r>
      <w:r w:rsidR="00822EB1" w:rsidRPr="005D167B">
        <w:rPr>
          <w:rFonts w:cstheme="minorHAnsi"/>
          <w:b/>
          <w:sz w:val="24"/>
          <w:szCs w:val="24"/>
        </w:rPr>
        <w:t xml:space="preserve"> </w:t>
      </w:r>
      <w:r w:rsidR="00997109" w:rsidRPr="005D167B">
        <w:rPr>
          <w:rFonts w:cstheme="minorHAnsi"/>
          <w:b/>
          <w:sz w:val="24"/>
          <w:szCs w:val="24"/>
        </w:rPr>
        <w:t xml:space="preserve">of </w:t>
      </w:r>
      <w:r w:rsidRPr="005D167B">
        <w:rPr>
          <w:rFonts w:cstheme="minorHAnsi"/>
          <w:b/>
          <w:sz w:val="24"/>
          <w:szCs w:val="24"/>
        </w:rPr>
        <w:t>C</w:t>
      </w:r>
      <w:r w:rsidR="00D522E0">
        <w:rPr>
          <w:rFonts w:cstheme="minorHAnsi"/>
          <w:b/>
          <w:sz w:val="24"/>
          <w:szCs w:val="24"/>
        </w:rPr>
        <w:t>entury 21 Affiliated</w:t>
      </w:r>
      <w:r w:rsidR="00715E44" w:rsidRPr="005D167B">
        <w:rPr>
          <w:rFonts w:cstheme="minorHAnsi"/>
          <w:b/>
          <w:sz w:val="24"/>
          <w:szCs w:val="24"/>
        </w:rPr>
        <w:t xml:space="preserve"> </w:t>
      </w:r>
      <w:r w:rsidR="00715E44" w:rsidRPr="005D167B">
        <w:rPr>
          <w:rFonts w:cstheme="minorHAnsi"/>
          <w:sz w:val="24"/>
          <w:szCs w:val="24"/>
        </w:rPr>
        <w:t>has been named the</w:t>
      </w:r>
      <w:r w:rsidR="00715E44" w:rsidRPr="005D167B">
        <w:rPr>
          <w:rFonts w:cstheme="minorHAnsi"/>
          <w:b/>
          <w:sz w:val="24"/>
          <w:szCs w:val="24"/>
        </w:rPr>
        <w:t xml:space="preserve"> </w:t>
      </w:r>
      <w:proofErr w:type="gramStart"/>
      <w:r w:rsidR="00715E44" w:rsidRPr="005D167B">
        <w:rPr>
          <w:rFonts w:cstheme="minorHAnsi"/>
          <w:sz w:val="24"/>
          <w:szCs w:val="24"/>
        </w:rPr>
        <w:t>20</w:t>
      </w:r>
      <w:r w:rsidR="00D522E0">
        <w:rPr>
          <w:rFonts w:cstheme="minorHAnsi"/>
          <w:sz w:val="24"/>
          <w:szCs w:val="24"/>
        </w:rPr>
        <w:t>21</w:t>
      </w:r>
      <w:r w:rsidR="00715E44" w:rsidRPr="005D167B">
        <w:rPr>
          <w:rFonts w:cstheme="minorHAnsi"/>
          <w:sz w:val="24"/>
          <w:szCs w:val="24"/>
        </w:rPr>
        <w:t xml:space="preserve"> Livingston County Association of Realtors®</w:t>
      </w:r>
      <w:r w:rsidR="00715E44" w:rsidRPr="005D167B">
        <w:rPr>
          <w:rFonts w:cstheme="minorHAnsi"/>
          <w:b/>
          <w:sz w:val="24"/>
          <w:szCs w:val="24"/>
        </w:rPr>
        <w:t xml:space="preserve"> </w:t>
      </w:r>
      <w:r w:rsidR="00715E44" w:rsidRPr="005D167B">
        <w:rPr>
          <w:rFonts w:cstheme="minorHAnsi"/>
          <w:sz w:val="24"/>
          <w:szCs w:val="24"/>
        </w:rPr>
        <w:t>Volunteer of the Year.</w:t>
      </w:r>
      <w:proofErr w:type="gramEnd"/>
      <w:r w:rsidR="00715E44" w:rsidRPr="005D167B">
        <w:rPr>
          <w:rFonts w:cstheme="minorHAnsi"/>
          <w:sz w:val="24"/>
          <w:szCs w:val="24"/>
        </w:rPr>
        <w:t xml:space="preserve">  </w:t>
      </w:r>
      <w:r w:rsidR="00D522E0">
        <w:rPr>
          <w:rFonts w:cstheme="minorHAnsi"/>
          <w:sz w:val="24"/>
          <w:szCs w:val="24"/>
        </w:rPr>
        <w:t>Laura</w:t>
      </w:r>
      <w:r w:rsidR="00CB41AD" w:rsidRPr="005D167B">
        <w:rPr>
          <w:rFonts w:cstheme="minorHAnsi"/>
          <w:sz w:val="24"/>
          <w:szCs w:val="24"/>
        </w:rPr>
        <w:t xml:space="preserve"> been a member </w:t>
      </w:r>
      <w:r w:rsidR="003E0412" w:rsidRPr="005D167B">
        <w:rPr>
          <w:rFonts w:cstheme="minorHAnsi"/>
          <w:sz w:val="24"/>
          <w:szCs w:val="24"/>
        </w:rPr>
        <w:t>of the</w:t>
      </w:r>
      <w:r w:rsidR="00CB41AD" w:rsidRPr="005D167B">
        <w:rPr>
          <w:rFonts w:cstheme="minorHAnsi"/>
          <w:sz w:val="24"/>
          <w:szCs w:val="24"/>
        </w:rPr>
        <w:t xml:space="preserve"> </w:t>
      </w:r>
      <w:r w:rsidR="00822EB1" w:rsidRPr="005D167B">
        <w:rPr>
          <w:rFonts w:cstheme="minorHAnsi"/>
          <w:sz w:val="24"/>
          <w:szCs w:val="24"/>
        </w:rPr>
        <w:t>L</w:t>
      </w:r>
      <w:r w:rsidR="00CB41AD" w:rsidRPr="005D167B">
        <w:rPr>
          <w:rFonts w:cstheme="minorHAnsi"/>
          <w:sz w:val="24"/>
          <w:szCs w:val="24"/>
        </w:rPr>
        <w:t xml:space="preserve">ivingston </w:t>
      </w:r>
      <w:r w:rsidR="00516EBC" w:rsidRPr="005D167B">
        <w:rPr>
          <w:rFonts w:cstheme="minorHAnsi"/>
          <w:sz w:val="24"/>
          <w:szCs w:val="24"/>
        </w:rPr>
        <w:t>C</w:t>
      </w:r>
      <w:r w:rsidR="00CB41AD" w:rsidRPr="005D167B">
        <w:rPr>
          <w:rFonts w:cstheme="minorHAnsi"/>
          <w:sz w:val="24"/>
          <w:szCs w:val="24"/>
        </w:rPr>
        <w:t xml:space="preserve">ounty </w:t>
      </w:r>
      <w:r w:rsidR="00516EBC" w:rsidRPr="005D167B">
        <w:rPr>
          <w:rFonts w:cstheme="minorHAnsi"/>
          <w:sz w:val="24"/>
          <w:szCs w:val="24"/>
        </w:rPr>
        <w:t>A</w:t>
      </w:r>
      <w:r w:rsidR="00CB41AD" w:rsidRPr="005D167B">
        <w:rPr>
          <w:rFonts w:cstheme="minorHAnsi"/>
          <w:sz w:val="24"/>
          <w:szCs w:val="24"/>
        </w:rPr>
        <w:t xml:space="preserve">ssociation of </w:t>
      </w:r>
      <w:r w:rsidR="00516EBC" w:rsidRPr="005D167B">
        <w:rPr>
          <w:rFonts w:cstheme="minorHAnsi"/>
          <w:sz w:val="24"/>
          <w:szCs w:val="24"/>
        </w:rPr>
        <w:t>R</w:t>
      </w:r>
      <w:r w:rsidR="00CB41AD" w:rsidRPr="005D167B">
        <w:rPr>
          <w:rFonts w:cstheme="minorHAnsi"/>
          <w:sz w:val="24"/>
          <w:szCs w:val="24"/>
        </w:rPr>
        <w:t>ealtors</w:t>
      </w:r>
      <w:r w:rsidR="00556096" w:rsidRPr="005D167B">
        <w:rPr>
          <w:rFonts w:cstheme="minorHAnsi"/>
          <w:sz w:val="24"/>
          <w:szCs w:val="24"/>
        </w:rPr>
        <w:t>®</w:t>
      </w:r>
      <w:r w:rsidR="00822EB1" w:rsidRPr="005D167B">
        <w:rPr>
          <w:rFonts w:cstheme="minorHAnsi"/>
          <w:sz w:val="24"/>
          <w:szCs w:val="24"/>
        </w:rPr>
        <w:t xml:space="preserve"> since </w:t>
      </w:r>
      <w:r w:rsidRPr="005D167B">
        <w:rPr>
          <w:rFonts w:cstheme="minorHAnsi"/>
          <w:sz w:val="24"/>
          <w:szCs w:val="24"/>
        </w:rPr>
        <w:t>19</w:t>
      </w:r>
      <w:r w:rsidR="00D522E0">
        <w:rPr>
          <w:rFonts w:cstheme="minorHAnsi"/>
          <w:sz w:val="24"/>
          <w:szCs w:val="24"/>
        </w:rPr>
        <w:t>86</w:t>
      </w:r>
      <w:r w:rsidR="00822EB1" w:rsidRPr="005D167B">
        <w:rPr>
          <w:rFonts w:cstheme="minorHAnsi"/>
          <w:sz w:val="24"/>
          <w:szCs w:val="24"/>
        </w:rPr>
        <w:t xml:space="preserve"> and </w:t>
      </w:r>
      <w:r w:rsidR="00715E44" w:rsidRPr="005D167B">
        <w:rPr>
          <w:rFonts w:cstheme="minorHAnsi"/>
          <w:sz w:val="24"/>
          <w:szCs w:val="24"/>
        </w:rPr>
        <w:t xml:space="preserve">currently serves </w:t>
      </w:r>
      <w:r w:rsidR="00010178" w:rsidRPr="005D167B">
        <w:rPr>
          <w:rFonts w:cstheme="minorHAnsi"/>
          <w:sz w:val="24"/>
          <w:szCs w:val="24"/>
        </w:rPr>
        <w:t>on the LCAR</w:t>
      </w:r>
      <w:r w:rsidR="00516EBC" w:rsidRPr="005D167B">
        <w:rPr>
          <w:rFonts w:cstheme="minorHAnsi"/>
          <w:sz w:val="24"/>
          <w:szCs w:val="24"/>
        </w:rPr>
        <w:t xml:space="preserve"> </w:t>
      </w:r>
      <w:r w:rsidRPr="005D167B">
        <w:rPr>
          <w:rFonts w:cstheme="minorHAnsi"/>
          <w:sz w:val="24"/>
          <w:szCs w:val="24"/>
        </w:rPr>
        <w:t>Educ</w:t>
      </w:r>
      <w:r w:rsidR="00836300" w:rsidRPr="005D167B">
        <w:rPr>
          <w:rFonts w:cstheme="minorHAnsi"/>
          <w:sz w:val="24"/>
          <w:szCs w:val="24"/>
        </w:rPr>
        <w:t>ation Committee</w:t>
      </w:r>
      <w:r w:rsidR="00D522E0">
        <w:rPr>
          <w:rFonts w:cstheme="minorHAnsi"/>
          <w:sz w:val="24"/>
          <w:szCs w:val="24"/>
        </w:rPr>
        <w:t xml:space="preserve"> as chairwoman</w:t>
      </w:r>
      <w:r w:rsidR="00836300" w:rsidRPr="005D167B">
        <w:rPr>
          <w:rFonts w:cstheme="minorHAnsi"/>
          <w:sz w:val="24"/>
          <w:szCs w:val="24"/>
        </w:rPr>
        <w:t xml:space="preserve">, </w:t>
      </w:r>
      <w:r w:rsidR="00D522E0">
        <w:rPr>
          <w:rFonts w:cstheme="minorHAnsi"/>
          <w:sz w:val="24"/>
          <w:szCs w:val="24"/>
        </w:rPr>
        <w:t>Professional Standards</w:t>
      </w:r>
      <w:r w:rsidR="00836300" w:rsidRPr="005D167B">
        <w:rPr>
          <w:rFonts w:cstheme="minorHAnsi"/>
          <w:sz w:val="24"/>
          <w:szCs w:val="24"/>
        </w:rPr>
        <w:t xml:space="preserve"> C</w:t>
      </w:r>
      <w:r w:rsidR="00CB41AD" w:rsidRPr="005D167B">
        <w:rPr>
          <w:rFonts w:cstheme="minorHAnsi"/>
          <w:sz w:val="24"/>
          <w:szCs w:val="24"/>
        </w:rPr>
        <w:t xml:space="preserve">ommittee, </w:t>
      </w:r>
      <w:proofErr w:type="spellStart"/>
      <w:r w:rsidR="00D522E0">
        <w:rPr>
          <w:rFonts w:cstheme="minorHAnsi"/>
          <w:sz w:val="24"/>
          <w:szCs w:val="24"/>
        </w:rPr>
        <w:t>Realcomp</w:t>
      </w:r>
      <w:proofErr w:type="spellEnd"/>
      <w:r w:rsidR="00D522E0">
        <w:rPr>
          <w:rFonts w:cstheme="minorHAnsi"/>
          <w:sz w:val="24"/>
          <w:szCs w:val="24"/>
        </w:rPr>
        <w:t xml:space="preserve"> Board of Governor</w:t>
      </w:r>
      <w:r w:rsidR="00E041D9">
        <w:rPr>
          <w:rFonts w:cstheme="minorHAnsi"/>
          <w:sz w:val="24"/>
          <w:szCs w:val="24"/>
        </w:rPr>
        <w:t>s</w:t>
      </w:r>
      <w:r w:rsidR="00CB41AD" w:rsidRPr="005D167B">
        <w:rPr>
          <w:rFonts w:cstheme="minorHAnsi"/>
          <w:sz w:val="24"/>
          <w:szCs w:val="24"/>
        </w:rPr>
        <w:t xml:space="preserve"> </w:t>
      </w:r>
      <w:r w:rsidR="00822EB1" w:rsidRPr="005D167B">
        <w:rPr>
          <w:rFonts w:cstheme="minorHAnsi"/>
          <w:sz w:val="24"/>
          <w:szCs w:val="24"/>
        </w:rPr>
        <w:t xml:space="preserve">and is a RPAC Investor. </w:t>
      </w:r>
      <w:r w:rsidR="00D522E0">
        <w:rPr>
          <w:rFonts w:cstheme="minorHAnsi"/>
          <w:sz w:val="24"/>
          <w:szCs w:val="24"/>
        </w:rPr>
        <w:t>Laura</w:t>
      </w:r>
      <w:r w:rsidR="00822EB1" w:rsidRPr="005D167B">
        <w:rPr>
          <w:rFonts w:cstheme="minorHAnsi"/>
          <w:sz w:val="24"/>
          <w:szCs w:val="24"/>
        </w:rPr>
        <w:t xml:space="preserve"> is a strong supporter of the Realtor</w:t>
      </w:r>
      <w:r w:rsidR="00556096" w:rsidRPr="005D167B">
        <w:rPr>
          <w:rFonts w:cstheme="minorHAnsi"/>
          <w:sz w:val="24"/>
          <w:szCs w:val="24"/>
        </w:rPr>
        <w:t>®</w:t>
      </w:r>
      <w:r w:rsidR="00822EB1" w:rsidRPr="005D167B">
        <w:rPr>
          <w:rFonts w:cstheme="minorHAnsi"/>
          <w:sz w:val="24"/>
          <w:szCs w:val="24"/>
        </w:rPr>
        <w:t xml:space="preserve"> community and volunteers her time</w:t>
      </w:r>
      <w:r w:rsidR="004B22B8">
        <w:rPr>
          <w:rFonts w:cstheme="minorHAnsi"/>
          <w:sz w:val="24"/>
          <w:szCs w:val="24"/>
        </w:rPr>
        <w:t xml:space="preserve"> with the LCAR Food Drive to benefit Gleaners, Realtor Ring Day and Livingston Women’s Club</w:t>
      </w:r>
      <w:r w:rsidR="00822EB1" w:rsidRPr="005D167B">
        <w:rPr>
          <w:rFonts w:cstheme="minorHAnsi"/>
          <w:sz w:val="24"/>
          <w:szCs w:val="24"/>
        </w:rPr>
        <w:t xml:space="preserve">.  </w:t>
      </w:r>
      <w:r w:rsidR="004B22B8">
        <w:rPr>
          <w:rFonts w:cstheme="minorHAnsi"/>
          <w:sz w:val="24"/>
          <w:szCs w:val="24"/>
        </w:rPr>
        <w:t>She has been awarded the Century 21 Quality Service award including the Pinnacle Award for consecutive years of quality service.  Laura and her husband Jerry have 6 children and 15 grandchildren.</w:t>
      </w:r>
    </w:p>
    <w:p w14:paraId="76F02BA7" w14:textId="5DCC335C" w:rsidR="0073269B" w:rsidRDefault="005F090C" w:rsidP="00477DEF">
      <w:pPr>
        <w:rPr>
          <w:rFonts w:cstheme="minorHAnsi"/>
          <w:sz w:val="24"/>
          <w:szCs w:val="24"/>
        </w:rPr>
      </w:pPr>
      <w:r w:rsidRPr="005D167B">
        <w:rPr>
          <w:rFonts w:cstheme="minorHAnsi"/>
          <w:b/>
          <w:sz w:val="24"/>
          <w:szCs w:val="24"/>
        </w:rPr>
        <w:t>20</w:t>
      </w:r>
      <w:r w:rsidR="00CE7E5E">
        <w:rPr>
          <w:rFonts w:cstheme="minorHAnsi"/>
          <w:b/>
          <w:sz w:val="24"/>
          <w:szCs w:val="24"/>
        </w:rPr>
        <w:t>21</w:t>
      </w:r>
      <w:r w:rsidR="00844ADA" w:rsidRPr="005D167B">
        <w:rPr>
          <w:rFonts w:cstheme="minorHAnsi"/>
          <w:b/>
          <w:sz w:val="24"/>
          <w:szCs w:val="24"/>
        </w:rPr>
        <w:t xml:space="preserve"> Affiliate of the Year </w:t>
      </w:r>
      <w:r w:rsidR="003E0412" w:rsidRPr="005D167B">
        <w:rPr>
          <w:rFonts w:cstheme="minorHAnsi"/>
          <w:b/>
          <w:sz w:val="24"/>
          <w:szCs w:val="24"/>
        </w:rPr>
        <w:t>–</w:t>
      </w:r>
      <w:r w:rsidR="00844ADA" w:rsidRPr="005D167B">
        <w:rPr>
          <w:rFonts w:cstheme="minorHAnsi"/>
          <w:b/>
          <w:sz w:val="24"/>
          <w:szCs w:val="24"/>
        </w:rPr>
        <w:t xml:space="preserve"> </w:t>
      </w:r>
      <w:r w:rsidR="00CE7E5E">
        <w:rPr>
          <w:rFonts w:cstheme="minorHAnsi"/>
          <w:b/>
          <w:sz w:val="24"/>
          <w:szCs w:val="24"/>
        </w:rPr>
        <w:t xml:space="preserve">Jamie </w:t>
      </w:r>
      <w:proofErr w:type="spellStart"/>
      <w:r w:rsidR="00CE7E5E">
        <w:rPr>
          <w:rFonts w:cstheme="minorHAnsi"/>
          <w:b/>
          <w:sz w:val="24"/>
          <w:szCs w:val="24"/>
        </w:rPr>
        <w:t>Wasil</w:t>
      </w:r>
      <w:proofErr w:type="spellEnd"/>
      <w:r w:rsidR="00CE7E5E">
        <w:rPr>
          <w:rFonts w:cstheme="minorHAnsi"/>
          <w:b/>
          <w:sz w:val="24"/>
          <w:szCs w:val="24"/>
        </w:rPr>
        <w:t xml:space="preserve">, </w:t>
      </w:r>
      <w:proofErr w:type="spellStart"/>
      <w:r w:rsidR="003E0412" w:rsidRPr="005D167B">
        <w:rPr>
          <w:rFonts w:cstheme="minorHAnsi"/>
          <w:b/>
          <w:sz w:val="24"/>
          <w:szCs w:val="24"/>
        </w:rPr>
        <w:t>C</w:t>
      </w:r>
      <w:r w:rsidR="00CE7E5E">
        <w:rPr>
          <w:rFonts w:cstheme="minorHAnsi"/>
          <w:b/>
          <w:sz w:val="24"/>
          <w:szCs w:val="24"/>
        </w:rPr>
        <w:t>islo</w:t>
      </w:r>
      <w:proofErr w:type="spellEnd"/>
      <w:r w:rsidR="00CE7E5E">
        <w:rPr>
          <w:rFonts w:cstheme="minorHAnsi"/>
          <w:b/>
          <w:sz w:val="24"/>
          <w:szCs w:val="24"/>
        </w:rPr>
        <w:t xml:space="preserve"> Title </w:t>
      </w:r>
      <w:r w:rsidRPr="005D167B">
        <w:rPr>
          <w:rFonts w:cstheme="minorHAnsi"/>
          <w:b/>
          <w:sz w:val="24"/>
          <w:szCs w:val="24"/>
        </w:rPr>
        <w:t>C</w:t>
      </w:r>
      <w:r w:rsidR="00CE7E5E">
        <w:rPr>
          <w:rFonts w:cstheme="minorHAnsi"/>
          <w:b/>
          <w:sz w:val="24"/>
          <w:szCs w:val="24"/>
        </w:rPr>
        <w:t>omp</w:t>
      </w:r>
      <w:r w:rsidR="004C4914">
        <w:rPr>
          <w:rFonts w:cstheme="minorHAnsi"/>
          <w:b/>
          <w:sz w:val="24"/>
          <w:szCs w:val="24"/>
        </w:rPr>
        <w:t>any</w:t>
      </w:r>
      <w:r w:rsidR="00715E44" w:rsidRPr="005D167B">
        <w:rPr>
          <w:rFonts w:cstheme="minorHAnsi"/>
          <w:b/>
          <w:sz w:val="24"/>
          <w:szCs w:val="24"/>
        </w:rPr>
        <w:t xml:space="preserve"> </w:t>
      </w:r>
      <w:r w:rsidR="00715E44" w:rsidRPr="005D167B">
        <w:rPr>
          <w:rFonts w:cstheme="minorHAnsi"/>
          <w:sz w:val="24"/>
          <w:szCs w:val="24"/>
        </w:rPr>
        <w:t>has been named the 20</w:t>
      </w:r>
      <w:r w:rsidR="004C4914">
        <w:rPr>
          <w:rFonts w:cstheme="minorHAnsi"/>
          <w:sz w:val="24"/>
          <w:szCs w:val="24"/>
        </w:rPr>
        <w:t>21</w:t>
      </w:r>
      <w:r w:rsidR="00715E44" w:rsidRPr="005D167B">
        <w:rPr>
          <w:rFonts w:cstheme="minorHAnsi"/>
          <w:sz w:val="24"/>
          <w:szCs w:val="24"/>
        </w:rPr>
        <w:t xml:space="preserve"> Livingston County Association of Realtors</w:t>
      </w:r>
      <w:r w:rsidR="00715E44" w:rsidRPr="005D167B">
        <w:rPr>
          <w:rFonts w:cstheme="minorHAnsi"/>
          <w:b/>
          <w:sz w:val="24"/>
          <w:szCs w:val="24"/>
        </w:rPr>
        <w:t xml:space="preserve">® </w:t>
      </w:r>
      <w:r w:rsidR="00715E44" w:rsidRPr="005D167B">
        <w:rPr>
          <w:rFonts w:cstheme="minorHAnsi"/>
          <w:sz w:val="24"/>
          <w:szCs w:val="24"/>
        </w:rPr>
        <w:t xml:space="preserve">Affiliate of the Year. </w:t>
      </w:r>
      <w:r w:rsidR="002D4E5B" w:rsidRPr="005D167B">
        <w:rPr>
          <w:rFonts w:cstheme="minorHAnsi"/>
          <w:sz w:val="24"/>
          <w:szCs w:val="24"/>
        </w:rPr>
        <w:t xml:space="preserve"> </w:t>
      </w:r>
      <w:r w:rsidR="004C4914">
        <w:rPr>
          <w:rFonts w:cstheme="minorHAnsi"/>
          <w:sz w:val="24"/>
          <w:szCs w:val="24"/>
        </w:rPr>
        <w:t xml:space="preserve">Jamie has been </w:t>
      </w:r>
      <w:r w:rsidR="005655C4">
        <w:rPr>
          <w:rFonts w:cstheme="minorHAnsi"/>
          <w:sz w:val="24"/>
          <w:szCs w:val="24"/>
        </w:rPr>
        <w:t xml:space="preserve">in </w:t>
      </w:r>
      <w:r w:rsidR="00E041D9">
        <w:rPr>
          <w:rFonts w:cstheme="minorHAnsi"/>
          <w:sz w:val="24"/>
          <w:szCs w:val="24"/>
        </w:rPr>
        <w:t xml:space="preserve">the </w:t>
      </w:r>
      <w:r w:rsidR="005655C4">
        <w:rPr>
          <w:rFonts w:cstheme="minorHAnsi"/>
          <w:sz w:val="24"/>
          <w:szCs w:val="24"/>
        </w:rPr>
        <w:t>title</w:t>
      </w:r>
      <w:r w:rsidR="00E041D9">
        <w:rPr>
          <w:rFonts w:cstheme="minorHAnsi"/>
          <w:sz w:val="24"/>
          <w:szCs w:val="24"/>
        </w:rPr>
        <w:t xml:space="preserve"> industry</w:t>
      </w:r>
      <w:r w:rsidR="005655C4">
        <w:rPr>
          <w:rFonts w:cstheme="minorHAnsi"/>
          <w:sz w:val="24"/>
          <w:szCs w:val="24"/>
        </w:rPr>
        <w:t xml:space="preserve"> work for 17 years.  She has been </w:t>
      </w:r>
      <w:r w:rsidR="004C4914">
        <w:rPr>
          <w:rFonts w:cstheme="minorHAnsi"/>
          <w:sz w:val="24"/>
          <w:szCs w:val="24"/>
        </w:rPr>
        <w:t>a member of the Livingston County Association of Realtors since 2012</w:t>
      </w:r>
      <w:r w:rsidR="005655C4">
        <w:rPr>
          <w:rFonts w:cstheme="minorHAnsi"/>
          <w:sz w:val="24"/>
          <w:szCs w:val="24"/>
        </w:rPr>
        <w:t xml:space="preserve"> serving on the Affiliates, Young Professionals Network and the Golf Outing committees</w:t>
      </w:r>
      <w:r w:rsidR="004C4914">
        <w:rPr>
          <w:rFonts w:cstheme="minorHAnsi"/>
          <w:sz w:val="24"/>
          <w:szCs w:val="24"/>
        </w:rPr>
        <w:t>.</w:t>
      </w:r>
      <w:r w:rsidR="005655C4">
        <w:rPr>
          <w:rFonts w:cstheme="minorHAnsi"/>
          <w:sz w:val="24"/>
          <w:szCs w:val="24"/>
        </w:rPr>
        <w:t xml:space="preserve"> Jamie gets involved in most LCAR events including </w:t>
      </w:r>
      <w:r w:rsidR="005655C4">
        <w:rPr>
          <w:rFonts w:cstheme="minorHAnsi"/>
          <w:sz w:val="24"/>
          <w:szCs w:val="24"/>
        </w:rPr>
        <w:lastRenderedPageBreak/>
        <w:t>Realtor Ring Day, LCAR Food Drive to benefit Gleaners, LCAR summer picnic.  Jamie always says “yes” to sponsoring</w:t>
      </w:r>
      <w:r w:rsidR="007E5077">
        <w:rPr>
          <w:rFonts w:cstheme="minorHAnsi"/>
          <w:sz w:val="24"/>
          <w:szCs w:val="24"/>
        </w:rPr>
        <w:t>, supporting,</w:t>
      </w:r>
      <w:r w:rsidR="005655C4">
        <w:rPr>
          <w:rFonts w:cstheme="minorHAnsi"/>
          <w:sz w:val="24"/>
          <w:szCs w:val="24"/>
        </w:rPr>
        <w:t xml:space="preserve"> </w:t>
      </w:r>
      <w:r w:rsidR="007E5077">
        <w:rPr>
          <w:rFonts w:cstheme="minorHAnsi"/>
          <w:sz w:val="24"/>
          <w:szCs w:val="24"/>
        </w:rPr>
        <w:t xml:space="preserve">and attending </w:t>
      </w:r>
      <w:r w:rsidR="00E041D9">
        <w:rPr>
          <w:rFonts w:cstheme="minorHAnsi"/>
          <w:sz w:val="24"/>
          <w:szCs w:val="24"/>
        </w:rPr>
        <w:t xml:space="preserve">both </w:t>
      </w:r>
      <w:r w:rsidR="005655C4">
        <w:rPr>
          <w:rFonts w:cstheme="minorHAnsi"/>
          <w:sz w:val="24"/>
          <w:szCs w:val="24"/>
        </w:rPr>
        <w:t xml:space="preserve">LCAR and </w:t>
      </w:r>
      <w:r w:rsidR="00E041D9">
        <w:rPr>
          <w:rFonts w:cstheme="minorHAnsi"/>
          <w:sz w:val="24"/>
          <w:szCs w:val="24"/>
        </w:rPr>
        <w:t>community events.</w:t>
      </w:r>
      <w:r w:rsidR="005655C4">
        <w:rPr>
          <w:rFonts w:cstheme="minorHAnsi"/>
          <w:sz w:val="24"/>
          <w:szCs w:val="24"/>
        </w:rPr>
        <w:t xml:space="preserve"> Jamie has 2 children</w:t>
      </w:r>
      <w:r w:rsidR="00365027">
        <w:rPr>
          <w:rFonts w:cstheme="minorHAnsi"/>
          <w:sz w:val="24"/>
          <w:szCs w:val="24"/>
        </w:rPr>
        <w:t xml:space="preserve"> and is very involved in their sporting activities.</w:t>
      </w:r>
    </w:p>
    <w:p w14:paraId="7DDB26E3" w14:textId="5B6FC3D4" w:rsidR="00E628C9" w:rsidRDefault="00E628C9" w:rsidP="00477DEF">
      <w:pPr>
        <w:rPr>
          <w:rFonts w:cstheme="minorHAnsi"/>
          <w:sz w:val="24"/>
          <w:szCs w:val="24"/>
        </w:rPr>
      </w:pPr>
    </w:p>
    <w:p w14:paraId="69B89579" w14:textId="421A2F45" w:rsidR="00E628C9" w:rsidRPr="005D167B" w:rsidRDefault="00E628C9" w:rsidP="00477DE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#####</w:t>
      </w:r>
    </w:p>
    <w:sectPr w:rsidR="00E628C9" w:rsidRPr="005D167B" w:rsidSect="00A13E6E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B90A3E" w14:textId="77777777" w:rsidR="00A95F5A" w:rsidRDefault="00A95F5A" w:rsidP="0043409E">
      <w:pPr>
        <w:spacing w:after="0" w:line="240" w:lineRule="auto"/>
      </w:pPr>
      <w:r>
        <w:separator/>
      </w:r>
    </w:p>
  </w:endnote>
  <w:endnote w:type="continuationSeparator" w:id="0">
    <w:p w14:paraId="19534B11" w14:textId="77777777" w:rsidR="00A95F5A" w:rsidRDefault="00A95F5A" w:rsidP="00434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19ABFD" w14:textId="77777777" w:rsidR="009005F2" w:rsidRDefault="009005F2" w:rsidP="00B05AC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9B6855" w14:textId="77777777" w:rsidR="00A95F5A" w:rsidRDefault="00A95F5A" w:rsidP="0043409E">
      <w:pPr>
        <w:spacing w:after="0" w:line="240" w:lineRule="auto"/>
      </w:pPr>
      <w:r>
        <w:separator/>
      </w:r>
    </w:p>
  </w:footnote>
  <w:footnote w:type="continuationSeparator" w:id="0">
    <w:p w14:paraId="600E6443" w14:textId="77777777" w:rsidR="00A95F5A" w:rsidRDefault="00A95F5A" w:rsidP="004340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09E"/>
    <w:rsid w:val="00010178"/>
    <w:rsid w:val="000A6BC2"/>
    <w:rsid w:val="0010384D"/>
    <w:rsid w:val="001824BD"/>
    <w:rsid w:val="001E1A4B"/>
    <w:rsid w:val="00206CCC"/>
    <w:rsid w:val="0021290B"/>
    <w:rsid w:val="00230799"/>
    <w:rsid w:val="00292855"/>
    <w:rsid w:val="002A7E1E"/>
    <w:rsid w:val="002C18EF"/>
    <w:rsid w:val="002D40D2"/>
    <w:rsid w:val="002D4E5B"/>
    <w:rsid w:val="00305431"/>
    <w:rsid w:val="00333A34"/>
    <w:rsid w:val="00365027"/>
    <w:rsid w:val="00394107"/>
    <w:rsid w:val="003D0508"/>
    <w:rsid w:val="003D13DB"/>
    <w:rsid w:val="003E0412"/>
    <w:rsid w:val="003E18A2"/>
    <w:rsid w:val="003E4F8D"/>
    <w:rsid w:val="003F7946"/>
    <w:rsid w:val="0043409E"/>
    <w:rsid w:val="00463BF5"/>
    <w:rsid w:val="00467338"/>
    <w:rsid w:val="00470EEF"/>
    <w:rsid w:val="00477DEF"/>
    <w:rsid w:val="004B22B8"/>
    <w:rsid w:val="004C4914"/>
    <w:rsid w:val="004E1091"/>
    <w:rsid w:val="00510955"/>
    <w:rsid w:val="005111C0"/>
    <w:rsid w:val="0051527C"/>
    <w:rsid w:val="00516EBC"/>
    <w:rsid w:val="00556096"/>
    <w:rsid w:val="005655C4"/>
    <w:rsid w:val="005B3D80"/>
    <w:rsid w:val="005B7DBE"/>
    <w:rsid w:val="005D167B"/>
    <w:rsid w:val="005E74DC"/>
    <w:rsid w:val="005F06D5"/>
    <w:rsid w:val="005F090C"/>
    <w:rsid w:val="00641139"/>
    <w:rsid w:val="00660680"/>
    <w:rsid w:val="006A14DE"/>
    <w:rsid w:val="006F5960"/>
    <w:rsid w:val="007043AD"/>
    <w:rsid w:val="00706AD1"/>
    <w:rsid w:val="00715E44"/>
    <w:rsid w:val="0073269B"/>
    <w:rsid w:val="00743ACB"/>
    <w:rsid w:val="00761949"/>
    <w:rsid w:val="007C3DCE"/>
    <w:rsid w:val="007E5077"/>
    <w:rsid w:val="00822EB1"/>
    <w:rsid w:val="00836300"/>
    <w:rsid w:val="00844ADA"/>
    <w:rsid w:val="00851F39"/>
    <w:rsid w:val="008969A7"/>
    <w:rsid w:val="008B1A06"/>
    <w:rsid w:val="008D788D"/>
    <w:rsid w:val="009005F2"/>
    <w:rsid w:val="009071B8"/>
    <w:rsid w:val="00921A59"/>
    <w:rsid w:val="00980047"/>
    <w:rsid w:val="00997109"/>
    <w:rsid w:val="00A05993"/>
    <w:rsid w:val="00A13CD0"/>
    <w:rsid w:val="00A13E6E"/>
    <w:rsid w:val="00A2000D"/>
    <w:rsid w:val="00A43D75"/>
    <w:rsid w:val="00A70BC4"/>
    <w:rsid w:val="00A95F5A"/>
    <w:rsid w:val="00A9748B"/>
    <w:rsid w:val="00AA0985"/>
    <w:rsid w:val="00B05ACF"/>
    <w:rsid w:val="00B474FD"/>
    <w:rsid w:val="00C0352D"/>
    <w:rsid w:val="00C131C9"/>
    <w:rsid w:val="00CB41AD"/>
    <w:rsid w:val="00CE7E5E"/>
    <w:rsid w:val="00D0336D"/>
    <w:rsid w:val="00D1034B"/>
    <w:rsid w:val="00D522A9"/>
    <w:rsid w:val="00D522E0"/>
    <w:rsid w:val="00DA1971"/>
    <w:rsid w:val="00DF069B"/>
    <w:rsid w:val="00E02474"/>
    <w:rsid w:val="00E035E6"/>
    <w:rsid w:val="00E041D9"/>
    <w:rsid w:val="00E218C9"/>
    <w:rsid w:val="00E32598"/>
    <w:rsid w:val="00E55DA1"/>
    <w:rsid w:val="00E628C9"/>
    <w:rsid w:val="00E640D6"/>
    <w:rsid w:val="00EB6F3E"/>
    <w:rsid w:val="00F050B7"/>
    <w:rsid w:val="00F86CFD"/>
    <w:rsid w:val="00FB46D7"/>
    <w:rsid w:val="00FC034A"/>
    <w:rsid w:val="00FF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4AFB8C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4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09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340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09E"/>
  </w:style>
  <w:style w:type="paragraph" w:styleId="Footer">
    <w:name w:val="footer"/>
    <w:basedOn w:val="Normal"/>
    <w:link w:val="FooterChar"/>
    <w:uiPriority w:val="99"/>
    <w:unhideWhenUsed/>
    <w:rsid w:val="004340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09E"/>
  </w:style>
  <w:style w:type="paragraph" w:styleId="NoSpacing">
    <w:name w:val="No Spacing"/>
    <w:uiPriority w:val="1"/>
    <w:qFormat/>
    <w:rsid w:val="002D40D2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2D40D2"/>
    <w:rPr>
      <w:color w:val="808080"/>
    </w:rPr>
  </w:style>
  <w:style w:type="character" w:customStyle="1" w:styleId="outputtext">
    <w:name w:val="outputtext"/>
    <w:basedOn w:val="DefaultParagraphFont"/>
    <w:rsid w:val="003F7946"/>
  </w:style>
  <w:style w:type="character" w:styleId="Hyperlink">
    <w:name w:val="Hyperlink"/>
    <w:basedOn w:val="DefaultParagraphFont"/>
    <w:uiPriority w:val="99"/>
    <w:unhideWhenUsed/>
    <w:rsid w:val="0073269B"/>
    <w:rPr>
      <w:color w:val="0000FF" w:themeColor="hyperlink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A13E6E"/>
    <w:rPr>
      <w:rFonts w:eastAsiaTheme="minorEastAsia"/>
      <w:i/>
      <w:iCs/>
      <w:color w:val="000000" w:themeColor="text1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rsid w:val="00A13E6E"/>
    <w:rPr>
      <w:rFonts w:eastAsiaTheme="minorEastAsia"/>
      <w:i/>
      <w:iCs/>
      <w:color w:val="000000" w:themeColor="text1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4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09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340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09E"/>
  </w:style>
  <w:style w:type="paragraph" w:styleId="Footer">
    <w:name w:val="footer"/>
    <w:basedOn w:val="Normal"/>
    <w:link w:val="FooterChar"/>
    <w:uiPriority w:val="99"/>
    <w:unhideWhenUsed/>
    <w:rsid w:val="004340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09E"/>
  </w:style>
  <w:style w:type="paragraph" w:styleId="NoSpacing">
    <w:name w:val="No Spacing"/>
    <w:uiPriority w:val="1"/>
    <w:qFormat/>
    <w:rsid w:val="002D40D2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2D40D2"/>
    <w:rPr>
      <w:color w:val="808080"/>
    </w:rPr>
  </w:style>
  <w:style w:type="character" w:customStyle="1" w:styleId="outputtext">
    <w:name w:val="outputtext"/>
    <w:basedOn w:val="DefaultParagraphFont"/>
    <w:rsid w:val="003F7946"/>
  </w:style>
  <w:style w:type="character" w:styleId="Hyperlink">
    <w:name w:val="Hyperlink"/>
    <w:basedOn w:val="DefaultParagraphFont"/>
    <w:uiPriority w:val="99"/>
    <w:unhideWhenUsed/>
    <w:rsid w:val="0073269B"/>
    <w:rPr>
      <w:color w:val="0000FF" w:themeColor="hyperlink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A13E6E"/>
    <w:rPr>
      <w:rFonts w:eastAsiaTheme="minorEastAsia"/>
      <w:i/>
      <w:iCs/>
      <w:color w:val="000000" w:themeColor="text1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rsid w:val="00A13E6E"/>
    <w:rPr>
      <w:rFonts w:eastAsiaTheme="minorEastAsia"/>
      <w:i/>
      <w:iCs/>
      <w:color w:val="000000" w:themeColor="text1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4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AF551-3879-4853-B500-3454139F3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471</Words>
  <Characters>2687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assistant</dc:creator>
  <cp:lastModifiedBy>WHMI News</cp:lastModifiedBy>
  <cp:revision>2</cp:revision>
  <cp:lastPrinted>2022-02-14T13:51:00Z</cp:lastPrinted>
  <dcterms:created xsi:type="dcterms:W3CDTF">2022-02-14T14:59:00Z</dcterms:created>
  <dcterms:modified xsi:type="dcterms:W3CDTF">2022-02-14T14:59:00Z</dcterms:modified>
</cp:coreProperties>
</file>