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81199" w14:textId="3BB8575F" w:rsidR="00292CB5" w:rsidRPr="00E257A6" w:rsidRDefault="00292CB5">
      <w:pPr>
        <w:rPr>
          <w:rFonts w:ascii="Arial" w:hAnsi="Arial" w:cs="Arial"/>
          <w:b/>
          <w:bCs/>
        </w:rPr>
      </w:pPr>
      <w:r w:rsidRPr="00E257A6">
        <w:rPr>
          <w:rFonts w:ascii="Arial" w:hAnsi="Arial" w:cs="Arial"/>
          <w:b/>
          <w:bCs/>
        </w:rPr>
        <w:t>FOR IMMEDIATE RELEASE</w:t>
      </w:r>
    </w:p>
    <w:p w14:paraId="29FCB34D" w14:textId="425EF7C5" w:rsidR="00292CB5" w:rsidRPr="0023763B" w:rsidRDefault="00292CB5">
      <w:pPr>
        <w:rPr>
          <w:rFonts w:ascii="Arial" w:hAnsi="Arial" w:cs="Arial"/>
        </w:rPr>
      </w:pPr>
      <w:r w:rsidRPr="0023763B">
        <w:rPr>
          <w:rFonts w:ascii="Arial" w:hAnsi="Arial" w:cs="Arial"/>
        </w:rPr>
        <w:t xml:space="preserve">Sept. </w:t>
      </w:r>
      <w:r w:rsidR="0023763B" w:rsidRPr="0023763B">
        <w:rPr>
          <w:rFonts w:ascii="Arial" w:hAnsi="Arial" w:cs="Arial"/>
        </w:rPr>
        <w:t>8</w:t>
      </w:r>
      <w:r w:rsidRPr="0023763B">
        <w:rPr>
          <w:rFonts w:ascii="Arial" w:hAnsi="Arial" w:cs="Arial"/>
        </w:rPr>
        <w:t>, 2021</w:t>
      </w:r>
    </w:p>
    <w:p w14:paraId="040024AD" w14:textId="148BA74A" w:rsidR="00292CB5" w:rsidRPr="00E257A6" w:rsidRDefault="00292CB5">
      <w:pPr>
        <w:rPr>
          <w:rFonts w:ascii="Arial" w:hAnsi="Arial" w:cs="Arial"/>
        </w:rPr>
      </w:pPr>
    </w:p>
    <w:p w14:paraId="295405BE" w14:textId="44610EF2" w:rsidR="00292CB5" w:rsidRPr="00E257A6" w:rsidRDefault="00292CB5">
      <w:pPr>
        <w:rPr>
          <w:rFonts w:ascii="Arial" w:hAnsi="Arial" w:cs="Arial"/>
        </w:rPr>
      </w:pPr>
      <w:bookmarkStart w:id="0" w:name="_GoBack"/>
      <w:bookmarkEnd w:id="0"/>
    </w:p>
    <w:p w14:paraId="5FB7038F" w14:textId="2EDE567D" w:rsidR="00292CB5" w:rsidRPr="00E257A6" w:rsidRDefault="003C6C5F" w:rsidP="003C6C5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257A6">
        <w:rPr>
          <w:rFonts w:ascii="Arial" w:hAnsi="Arial" w:cs="Arial"/>
          <w:b/>
          <w:bCs/>
          <w:sz w:val="24"/>
          <w:szCs w:val="24"/>
        </w:rPr>
        <w:t xml:space="preserve">Retro </w:t>
      </w:r>
      <w:r w:rsidR="00292CB5" w:rsidRPr="00E257A6">
        <w:rPr>
          <w:rFonts w:ascii="Arial" w:hAnsi="Arial" w:cs="Arial"/>
          <w:b/>
          <w:bCs/>
          <w:sz w:val="24"/>
          <w:szCs w:val="24"/>
        </w:rPr>
        <w:t>Celebration Slated for LACASA Anniversaries</w:t>
      </w:r>
    </w:p>
    <w:p w14:paraId="52C3B689" w14:textId="3A63DC70" w:rsidR="00292CB5" w:rsidRPr="00E257A6" w:rsidRDefault="00292CB5">
      <w:pPr>
        <w:rPr>
          <w:rFonts w:ascii="Arial" w:hAnsi="Arial" w:cs="Arial"/>
        </w:rPr>
      </w:pPr>
    </w:p>
    <w:p w14:paraId="14199FE5" w14:textId="77777777" w:rsidR="003C6C5F" w:rsidRPr="00E257A6" w:rsidRDefault="007B5DE8">
      <w:pPr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sz w:val="24"/>
          <w:szCs w:val="24"/>
        </w:rPr>
        <w:t xml:space="preserve">Milestones are meant to be celebrated and guests are invited to travel back in time when LACASA Center hosts a special event to commemorate </w:t>
      </w:r>
      <w:r w:rsidR="003B6A97" w:rsidRPr="00E257A6">
        <w:rPr>
          <w:rFonts w:ascii="Arial" w:hAnsi="Arial" w:cs="Arial"/>
          <w:sz w:val="24"/>
          <w:szCs w:val="24"/>
        </w:rPr>
        <w:t>two anniversaries.</w:t>
      </w:r>
      <w:r w:rsidR="003C6C5F" w:rsidRPr="00E257A6">
        <w:rPr>
          <w:rFonts w:ascii="Arial" w:hAnsi="Arial" w:cs="Arial"/>
          <w:sz w:val="24"/>
          <w:szCs w:val="24"/>
        </w:rPr>
        <w:t xml:space="preserve"> </w:t>
      </w:r>
    </w:p>
    <w:p w14:paraId="2D7DED82" w14:textId="7760BD45" w:rsidR="003B6A97" w:rsidRPr="00E257A6" w:rsidRDefault="003B6A97">
      <w:pPr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sz w:val="24"/>
          <w:szCs w:val="24"/>
        </w:rPr>
        <w:t xml:space="preserve">The </w:t>
      </w:r>
      <w:r w:rsidR="003158D8" w:rsidRPr="00E257A6">
        <w:rPr>
          <w:rFonts w:ascii="Arial" w:hAnsi="Arial" w:cs="Arial"/>
          <w:sz w:val="24"/>
          <w:szCs w:val="24"/>
        </w:rPr>
        <w:t>locally based</w:t>
      </w:r>
      <w:r w:rsidRPr="00E257A6">
        <w:rPr>
          <w:rFonts w:ascii="Arial" w:hAnsi="Arial" w:cs="Arial"/>
          <w:sz w:val="24"/>
          <w:szCs w:val="24"/>
        </w:rPr>
        <w:t xml:space="preserve"> nonprofit, established in 1981, turns 40 this year. In addition, its Court Appointed Special Advocate (CASA) program marks its 10</w:t>
      </w:r>
      <w:r w:rsidRPr="00E257A6">
        <w:rPr>
          <w:rFonts w:ascii="Arial" w:hAnsi="Arial" w:cs="Arial"/>
          <w:sz w:val="24"/>
          <w:szCs w:val="24"/>
          <w:vertAlign w:val="superscript"/>
        </w:rPr>
        <w:t>th</w:t>
      </w:r>
      <w:r w:rsidRPr="00E257A6">
        <w:rPr>
          <w:rFonts w:ascii="Arial" w:hAnsi="Arial" w:cs="Arial"/>
          <w:sz w:val="24"/>
          <w:szCs w:val="24"/>
        </w:rPr>
        <w:t xml:space="preserve"> anniversary.</w:t>
      </w:r>
    </w:p>
    <w:p w14:paraId="1443E0B7" w14:textId="3CB13425" w:rsidR="00E257A6" w:rsidRPr="00E257A6" w:rsidRDefault="003B6A97">
      <w:pPr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sz w:val="24"/>
          <w:szCs w:val="24"/>
        </w:rPr>
        <w:t>A</w:t>
      </w:r>
      <w:r w:rsidR="007B5DE8" w:rsidRPr="00E257A6">
        <w:rPr>
          <w:rFonts w:ascii="Arial" w:hAnsi="Arial" w:cs="Arial"/>
          <w:sz w:val="24"/>
          <w:szCs w:val="24"/>
        </w:rPr>
        <w:t xml:space="preserve"> fundraising soiree, </w:t>
      </w:r>
      <w:r w:rsidR="007B5DE8" w:rsidRPr="00E257A6">
        <w:rPr>
          <w:rFonts w:ascii="Arial" w:hAnsi="Arial" w:cs="Arial"/>
          <w:b/>
          <w:bCs/>
          <w:i/>
          <w:iCs/>
          <w:sz w:val="24"/>
          <w:szCs w:val="24"/>
        </w:rPr>
        <w:t>Electric Avenue</w:t>
      </w:r>
      <w:r w:rsidR="007B5DE8" w:rsidRPr="00E257A6">
        <w:rPr>
          <w:rFonts w:ascii="Arial" w:hAnsi="Arial" w:cs="Arial"/>
          <w:b/>
          <w:bCs/>
          <w:sz w:val="24"/>
          <w:szCs w:val="24"/>
        </w:rPr>
        <w:t>: Retro 80s Party</w:t>
      </w:r>
      <w:r w:rsidR="007B5DE8" w:rsidRPr="00E257A6">
        <w:rPr>
          <w:rFonts w:ascii="Arial" w:hAnsi="Arial" w:cs="Arial"/>
          <w:sz w:val="24"/>
          <w:szCs w:val="24"/>
        </w:rPr>
        <w:t xml:space="preserve">, is set for Sunday, Oct. 10, from 3-7 p.m. at Waldenwoods </w:t>
      </w:r>
      <w:r w:rsidR="00985799">
        <w:rPr>
          <w:rFonts w:ascii="Arial" w:hAnsi="Arial" w:cs="Arial"/>
          <w:sz w:val="24"/>
          <w:szCs w:val="24"/>
        </w:rPr>
        <w:t xml:space="preserve">Banquet &amp; Conference Center </w:t>
      </w:r>
      <w:r w:rsidR="007B5DE8" w:rsidRPr="00E257A6">
        <w:rPr>
          <w:rFonts w:ascii="Arial" w:hAnsi="Arial" w:cs="Arial"/>
          <w:sz w:val="24"/>
          <w:szCs w:val="24"/>
        </w:rPr>
        <w:t>in Howell.</w:t>
      </w:r>
      <w:r w:rsidRPr="00E257A6">
        <w:rPr>
          <w:rFonts w:ascii="Arial" w:hAnsi="Arial" w:cs="Arial"/>
          <w:sz w:val="24"/>
          <w:szCs w:val="24"/>
        </w:rPr>
        <w:t xml:space="preserve"> </w:t>
      </w:r>
    </w:p>
    <w:p w14:paraId="240C8FA7" w14:textId="0B108D12" w:rsidR="007B5DE8" w:rsidRPr="00E257A6" w:rsidRDefault="00625AA2">
      <w:pPr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sz w:val="24"/>
          <w:szCs w:val="24"/>
        </w:rPr>
        <w:t>Guests can get into the groove as they enjoy a strolling dinner, libations, historic displays, photo ops with pop-culture icons, and dancing to the throw-back sounds of The Sanctuary Band.</w:t>
      </w:r>
      <w:r w:rsidR="005D6F88" w:rsidRPr="00E257A6">
        <w:rPr>
          <w:rFonts w:ascii="Arial" w:hAnsi="Arial" w:cs="Arial"/>
          <w:sz w:val="24"/>
          <w:szCs w:val="24"/>
        </w:rPr>
        <w:t xml:space="preserve"> Costumes with an 80s vibe are encouraged!</w:t>
      </w:r>
    </w:p>
    <w:p w14:paraId="1500B50C" w14:textId="572E481A" w:rsidR="00E257A6" w:rsidRPr="00E257A6" w:rsidRDefault="00E257A6">
      <w:pPr>
        <w:rPr>
          <w:rFonts w:ascii="Arial" w:hAnsi="Arial" w:cs="Arial"/>
          <w:sz w:val="24"/>
          <w:szCs w:val="24"/>
        </w:rPr>
      </w:pPr>
    </w:p>
    <w:p w14:paraId="2590F6DF" w14:textId="77777777" w:rsidR="00E257A6" w:rsidRPr="00E257A6" w:rsidRDefault="00E257A6">
      <w:pPr>
        <w:rPr>
          <w:rFonts w:ascii="Arial" w:hAnsi="Arial" w:cs="Arial"/>
          <w:sz w:val="24"/>
          <w:szCs w:val="24"/>
        </w:rPr>
      </w:pPr>
    </w:p>
    <w:p w14:paraId="2FDEDCF6" w14:textId="48464B8D" w:rsidR="00E257A6" w:rsidRPr="00E257A6" w:rsidRDefault="00E257A6" w:rsidP="00E257A6">
      <w:pPr>
        <w:pStyle w:val="ListParagraph"/>
        <w:numPr>
          <w:ilvl w:val="0"/>
          <w:numId w:val="2"/>
        </w:numPr>
        <w:jc w:val="center"/>
        <w:rPr>
          <w:rFonts w:ascii="Arial" w:hAnsi="Arial" w:cs="Arial"/>
        </w:rPr>
      </w:pPr>
      <w:r w:rsidRPr="00E257A6">
        <w:rPr>
          <w:rFonts w:ascii="Arial" w:hAnsi="Arial" w:cs="Arial"/>
        </w:rPr>
        <w:t>MORE    -</w:t>
      </w:r>
    </w:p>
    <w:p w14:paraId="4BCD3AA9" w14:textId="77777777" w:rsidR="00E257A6" w:rsidRPr="00E257A6" w:rsidRDefault="00E257A6">
      <w:pPr>
        <w:rPr>
          <w:rFonts w:ascii="Arial" w:hAnsi="Arial" w:cs="Arial"/>
        </w:rPr>
      </w:pPr>
      <w:r w:rsidRPr="00E257A6">
        <w:rPr>
          <w:rFonts w:ascii="Arial" w:hAnsi="Arial" w:cs="Arial"/>
        </w:rPr>
        <w:br w:type="page"/>
      </w:r>
    </w:p>
    <w:p w14:paraId="64450E66" w14:textId="77777777" w:rsidR="00E257A6" w:rsidRPr="00E257A6" w:rsidRDefault="00E257A6" w:rsidP="00E257A6">
      <w:pPr>
        <w:pStyle w:val="ListParagraph"/>
        <w:numPr>
          <w:ilvl w:val="0"/>
          <w:numId w:val="2"/>
        </w:numPr>
        <w:jc w:val="center"/>
        <w:rPr>
          <w:rFonts w:ascii="Arial" w:hAnsi="Arial" w:cs="Arial"/>
        </w:rPr>
      </w:pPr>
    </w:p>
    <w:p w14:paraId="594BFEED" w14:textId="77777777" w:rsidR="00E257A6" w:rsidRPr="00E257A6" w:rsidRDefault="00E257A6" w:rsidP="00E257A6">
      <w:pPr>
        <w:pStyle w:val="ListParagraph"/>
        <w:rPr>
          <w:rFonts w:ascii="Arial" w:hAnsi="Arial" w:cs="Arial"/>
        </w:rPr>
      </w:pPr>
    </w:p>
    <w:p w14:paraId="5C618929" w14:textId="0B916313" w:rsidR="003B6A97" w:rsidRPr="00E257A6" w:rsidRDefault="00625AA2">
      <w:pPr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sz w:val="24"/>
          <w:szCs w:val="24"/>
        </w:rPr>
        <w:t xml:space="preserve">LACASA will present </w:t>
      </w:r>
      <w:r w:rsidR="005D6F88" w:rsidRPr="00E257A6">
        <w:rPr>
          <w:rFonts w:ascii="Arial" w:hAnsi="Arial" w:cs="Arial"/>
          <w:sz w:val="24"/>
          <w:szCs w:val="24"/>
        </w:rPr>
        <w:t xml:space="preserve">six </w:t>
      </w:r>
      <w:r w:rsidRPr="00E257A6">
        <w:rPr>
          <w:rFonts w:ascii="Arial" w:hAnsi="Arial" w:cs="Arial"/>
          <w:b/>
          <w:bCs/>
          <w:sz w:val="24"/>
          <w:szCs w:val="24"/>
        </w:rPr>
        <w:t>Empowerment Awards</w:t>
      </w:r>
      <w:r w:rsidRPr="00E257A6">
        <w:rPr>
          <w:rFonts w:ascii="Arial" w:hAnsi="Arial" w:cs="Arial"/>
          <w:sz w:val="24"/>
          <w:szCs w:val="24"/>
        </w:rPr>
        <w:t xml:space="preserve"> during the event to individuals and organizations from the community who have played a significant role in advocating for victims and survivors of child abuse, domestic </w:t>
      </w:r>
      <w:r w:rsidR="003158D8" w:rsidRPr="00E257A6">
        <w:rPr>
          <w:rFonts w:ascii="Arial" w:hAnsi="Arial" w:cs="Arial"/>
          <w:sz w:val="24"/>
          <w:szCs w:val="24"/>
        </w:rPr>
        <w:t>violence,</w:t>
      </w:r>
      <w:r w:rsidRPr="00E257A6">
        <w:rPr>
          <w:rFonts w:ascii="Arial" w:hAnsi="Arial" w:cs="Arial"/>
          <w:sz w:val="24"/>
          <w:szCs w:val="24"/>
        </w:rPr>
        <w:t xml:space="preserve"> and sexual assault.</w:t>
      </w:r>
    </w:p>
    <w:p w14:paraId="5E9717E1" w14:textId="765B2898" w:rsidR="00625AA2" w:rsidRPr="00E257A6" w:rsidRDefault="00E257A6">
      <w:pPr>
        <w:rPr>
          <w:rFonts w:ascii="Arial" w:hAnsi="Arial" w:cs="Arial"/>
          <w:i/>
          <w:iCs/>
          <w:sz w:val="24"/>
          <w:szCs w:val="24"/>
        </w:rPr>
      </w:pPr>
      <w:r w:rsidRPr="00E257A6">
        <w:rPr>
          <w:rFonts w:ascii="Arial" w:hAnsi="Arial" w:cs="Arial"/>
          <w:i/>
          <w:iCs/>
          <w:sz w:val="24"/>
          <w:szCs w:val="24"/>
        </w:rPr>
        <w:t>A</w:t>
      </w:r>
      <w:r w:rsidR="00625AA2" w:rsidRPr="00E257A6">
        <w:rPr>
          <w:rFonts w:ascii="Arial" w:hAnsi="Arial" w:cs="Arial"/>
          <w:i/>
          <w:iCs/>
          <w:sz w:val="24"/>
          <w:szCs w:val="24"/>
        </w:rPr>
        <w:t xml:space="preserve">ward </w:t>
      </w:r>
      <w:r w:rsidR="005D6F88" w:rsidRPr="00E257A6">
        <w:rPr>
          <w:rFonts w:ascii="Arial" w:hAnsi="Arial" w:cs="Arial"/>
          <w:i/>
          <w:iCs/>
          <w:sz w:val="24"/>
          <w:szCs w:val="24"/>
        </w:rPr>
        <w:t>honoree</w:t>
      </w:r>
      <w:r w:rsidR="00625AA2" w:rsidRPr="00E257A6">
        <w:rPr>
          <w:rFonts w:ascii="Arial" w:hAnsi="Arial" w:cs="Arial"/>
          <w:i/>
          <w:iCs/>
          <w:sz w:val="24"/>
          <w:szCs w:val="24"/>
        </w:rPr>
        <w:t>s are:</w:t>
      </w:r>
    </w:p>
    <w:p w14:paraId="2EAB2CDA" w14:textId="531DD83E" w:rsidR="00625AA2" w:rsidRDefault="005D6F88" w:rsidP="00E257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b/>
          <w:bCs/>
          <w:sz w:val="24"/>
          <w:szCs w:val="24"/>
        </w:rPr>
        <w:t>Sandra Pilgrim Lewis</w:t>
      </w:r>
      <w:r w:rsidRPr="00E257A6">
        <w:rPr>
          <w:rFonts w:ascii="Arial" w:hAnsi="Arial" w:cs="Arial"/>
          <w:sz w:val="24"/>
          <w:szCs w:val="24"/>
        </w:rPr>
        <w:t>, recipient of t</w:t>
      </w:r>
      <w:r w:rsidR="00625AA2" w:rsidRPr="00E257A6">
        <w:rPr>
          <w:rFonts w:ascii="Arial" w:hAnsi="Arial" w:cs="Arial"/>
          <w:sz w:val="24"/>
          <w:szCs w:val="24"/>
        </w:rPr>
        <w:t xml:space="preserve">he Lucy Diebolt </w:t>
      </w:r>
      <w:r w:rsidRPr="00E257A6">
        <w:rPr>
          <w:rFonts w:ascii="Arial" w:hAnsi="Arial" w:cs="Arial"/>
          <w:b/>
          <w:bCs/>
          <w:sz w:val="24"/>
          <w:szCs w:val="24"/>
        </w:rPr>
        <w:t>LEGACY AWARD</w:t>
      </w:r>
      <w:r w:rsidRPr="00E257A6">
        <w:rPr>
          <w:rFonts w:ascii="Arial" w:hAnsi="Arial" w:cs="Arial"/>
          <w:sz w:val="24"/>
          <w:szCs w:val="24"/>
        </w:rPr>
        <w:t xml:space="preserve"> for the Prevention of Domestic Violence</w:t>
      </w:r>
    </w:p>
    <w:p w14:paraId="3AFD98D7" w14:textId="77777777" w:rsidR="00AA5591" w:rsidRPr="00AA5591" w:rsidRDefault="00AA5591" w:rsidP="00AA5591">
      <w:pPr>
        <w:pStyle w:val="ListParagraph"/>
        <w:spacing w:after="0" w:line="240" w:lineRule="auto"/>
        <w:rPr>
          <w:rFonts w:ascii="Arial" w:hAnsi="Arial" w:cs="Arial"/>
          <w:sz w:val="8"/>
          <w:szCs w:val="8"/>
        </w:rPr>
      </w:pPr>
    </w:p>
    <w:p w14:paraId="6987C39D" w14:textId="2DDD5389" w:rsidR="003B6A97" w:rsidRDefault="005D6F88" w:rsidP="00E257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b/>
          <w:bCs/>
          <w:sz w:val="24"/>
          <w:szCs w:val="24"/>
        </w:rPr>
        <w:t>Elizabeth Stahl</w:t>
      </w:r>
      <w:r w:rsidRPr="00E257A6">
        <w:rPr>
          <w:rFonts w:ascii="Arial" w:hAnsi="Arial" w:cs="Arial"/>
          <w:sz w:val="24"/>
          <w:szCs w:val="24"/>
        </w:rPr>
        <w:t xml:space="preserve">, recipient of the </w:t>
      </w:r>
      <w:r w:rsidR="00625AA2" w:rsidRPr="00E257A6">
        <w:rPr>
          <w:rFonts w:ascii="Arial" w:hAnsi="Arial" w:cs="Arial"/>
          <w:sz w:val="24"/>
          <w:szCs w:val="24"/>
        </w:rPr>
        <w:t>Heide Clausn</w:t>
      </w:r>
      <w:r w:rsidRPr="00E257A6">
        <w:rPr>
          <w:rFonts w:ascii="Arial" w:hAnsi="Arial" w:cs="Arial"/>
          <w:sz w:val="24"/>
          <w:szCs w:val="24"/>
        </w:rPr>
        <w:t>it</w:t>
      </w:r>
      <w:r w:rsidR="00625AA2" w:rsidRPr="00E257A6">
        <w:rPr>
          <w:rFonts w:ascii="Arial" w:hAnsi="Arial" w:cs="Arial"/>
          <w:sz w:val="24"/>
          <w:szCs w:val="24"/>
        </w:rPr>
        <w:t>zer</w:t>
      </w:r>
      <w:r w:rsidRPr="00E257A6">
        <w:rPr>
          <w:rFonts w:ascii="Arial" w:hAnsi="Arial" w:cs="Arial"/>
          <w:sz w:val="24"/>
          <w:szCs w:val="24"/>
        </w:rPr>
        <w:t xml:space="preserve"> </w:t>
      </w:r>
      <w:r w:rsidRPr="00E257A6">
        <w:rPr>
          <w:rFonts w:ascii="Arial" w:hAnsi="Arial" w:cs="Arial"/>
          <w:b/>
          <w:bCs/>
          <w:sz w:val="24"/>
          <w:szCs w:val="24"/>
        </w:rPr>
        <w:t>GUIDING LIGHT AWARD</w:t>
      </w:r>
      <w:r w:rsidRPr="00E257A6">
        <w:rPr>
          <w:rFonts w:ascii="Arial" w:hAnsi="Arial" w:cs="Arial"/>
          <w:sz w:val="24"/>
          <w:szCs w:val="24"/>
        </w:rPr>
        <w:t xml:space="preserve"> for the Prevention of Child Abuse</w:t>
      </w:r>
    </w:p>
    <w:p w14:paraId="1EDA8A09" w14:textId="77777777" w:rsidR="00AA5591" w:rsidRPr="00AA5591" w:rsidRDefault="00AA5591" w:rsidP="00AA559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13E4D500" w14:textId="08D912BE" w:rsidR="00625AA2" w:rsidRDefault="005D6F88" w:rsidP="00E257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b/>
          <w:bCs/>
          <w:sz w:val="24"/>
          <w:szCs w:val="24"/>
        </w:rPr>
        <w:t>Detective Curt Novara</w:t>
      </w:r>
      <w:r w:rsidRPr="00E257A6">
        <w:rPr>
          <w:rFonts w:ascii="Arial" w:hAnsi="Arial" w:cs="Arial"/>
          <w:sz w:val="24"/>
          <w:szCs w:val="24"/>
        </w:rPr>
        <w:t xml:space="preserve">, recipient of the </w:t>
      </w:r>
      <w:r w:rsidR="00625AA2" w:rsidRPr="00E257A6">
        <w:rPr>
          <w:rFonts w:ascii="Arial" w:hAnsi="Arial" w:cs="Arial"/>
          <w:sz w:val="24"/>
          <w:szCs w:val="24"/>
        </w:rPr>
        <w:t>David Morse</w:t>
      </w:r>
      <w:r w:rsidRPr="00E257A6">
        <w:rPr>
          <w:rFonts w:ascii="Arial" w:hAnsi="Arial" w:cs="Arial"/>
          <w:sz w:val="24"/>
          <w:szCs w:val="24"/>
        </w:rPr>
        <w:t xml:space="preserve"> </w:t>
      </w:r>
      <w:r w:rsidRPr="00E257A6">
        <w:rPr>
          <w:rFonts w:ascii="Arial" w:hAnsi="Arial" w:cs="Arial"/>
          <w:b/>
          <w:bCs/>
          <w:sz w:val="24"/>
          <w:szCs w:val="24"/>
        </w:rPr>
        <w:t>ON A MISSION AWARD</w:t>
      </w:r>
      <w:r w:rsidRPr="00E257A6">
        <w:rPr>
          <w:rFonts w:ascii="Arial" w:hAnsi="Arial" w:cs="Arial"/>
          <w:sz w:val="24"/>
          <w:szCs w:val="24"/>
        </w:rPr>
        <w:t xml:space="preserve"> for the Prevention of Sexual Assault</w:t>
      </w:r>
    </w:p>
    <w:p w14:paraId="0AB0B1EF" w14:textId="77777777" w:rsidR="00AA5591" w:rsidRPr="00AA5591" w:rsidRDefault="00AA5591" w:rsidP="00AA559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164C95D3" w14:textId="45D6AC0A" w:rsidR="00625AA2" w:rsidRDefault="00C51FE8" w:rsidP="00E257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b/>
          <w:bCs/>
          <w:sz w:val="24"/>
          <w:szCs w:val="24"/>
        </w:rPr>
        <w:t>Kim Nace</w:t>
      </w:r>
      <w:r w:rsidRPr="00E257A6">
        <w:rPr>
          <w:rFonts w:ascii="Arial" w:hAnsi="Arial" w:cs="Arial"/>
          <w:sz w:val="24"/>
          <w:szCs w:val="24"/>
        </w:rPr>
        <w:t xml:space="preserve">, recipient of the </w:t>
      </w:r>
      <w:r w:rsidR="00625AA2" w:rsidRPr="00E257A6">
        <w:rPr>
          <w:rFonts w:ascii="Arial" w:hAnsi="Arial" w:cs="Arial"/>
          <w:sz w:val="24"/>
          <w:szCs w:val="24"/>
        </w:rPr>
        <w:t>Bonnie Miller &amp; Helen May</w:t>
      </w:r>
      <w:r w:rsidRPr="00E257A6">
        <w:rPr>
          <w:rFonts w:ascii="Arial" w:hAnsi="Arial" w:cs="Arial"/>
          <w:sz w:val="24"/>
          <w:szCs w:val="24"/>
        </w:rPr>
        <w:t xml:space="preserve"> </w:t>
      </w:r>
      <w:r w:rsidRPr="00E257A6">
        <w:rPr>
          <w:rFonts w:ascii="Arial" w:hAnsi="Arial" w:cs="Arial"/>
          <w:b/>
          <w:bCs/>
          <w:sz w:val="24"/>
          <w:szCs w:val="24"/>
        </w:rPr>
        <w:t>HERO AWARD</w:t>
      </w:r>
      <w:r w:rsidRPr="00E257A6">
        <w:rPr>
          <w:rFonts w:ascii="Arial" w:hAnsi="Arial" w:cs="Arial"/>
          <w:sz w:val="24"/>
          <w:szCs w:val="24"/>
        </w:rPr>
        <w:t xml:space="preserve"> for Volunteerism</w:t>
      </w:r>
      <w:r w:rsidR="00625AA2" w:rsidRPr="00E257A6">
        <w:rPr>
          <w:rFonts w:ascii="Arial" w:hAnsi="Arial" w:cs="Arial"/>
          <w:sz w:val="24"/>
          <w:szCs w:val="24"/>
        </w:rPr>
        <w:t xml:space="preserve"> </w:t>
      </w:r>
    </w:p>
    <w:p w14:paraId="5792C52C" w14:textId="77777777" w:rsidR="00AA5591" w:rsidRPr="00AA5591" w:rsidRDefault="00AA5591" w:rsidP="00AA559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65BE9F8" w14:textId="4A1E3270" w:rsidR="003B6A97" w:rsidRPr="00AA5591" w:rsidRDefault="00C51FE8" w:rsidP="00E257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b/>
          <w:bCs/>
          <w:sz w:val="24"/>
          <w:szCs w:val="24"/>
        </w:rPr>
        <w:t>Chem-Trend, L.P.</w:t>
      </w:r>
      <w:r w:rsidRPr="00E257A6">
        <w:rPr>
          <w:rFonts w:ascii="Arial" w:hAnsi="Arial" w:cs="Arial"/>
          <w:sz w:val="24"/>
          <w:szCs w:val="24"/>
        </w:rPr>
        <w:t xml:space="preserve">, Livingston County </w:t>
      </w:r>
      <w:r w:rsidRPr="00E257A6">
        <w:rPr>
          <w:rFonts w:ascii="Arial" w:hAnsi="Arial" w:cs="Arial"/>
          <w:b/>
          <w:bCs/>
          <w:sz w:val="24"/>
          <w:szCs w:val="24"/>
        </w:rPr>
        <w:t>COMMUNITY CHANGEMAKER AWARD</w:t>
      </w:r>
    </w:p>
    <w:p w14:paraId="0381C629" w14:textId="77777777" w:rsidR="00AA5591" w:rsidRPr="00AA5591" w:rsidRDefault="00AA5591" w:rsidP="00AA5591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64813D51" w14:textId="331875BB" w:rsidR="00C51FE8" w:rsidRPr="00E257A6" w:rsidRDefault="00C51FE8" w:rsidP="00E257A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57A6">
        <w:rPr>
          <w:rFonts w:ascii="Arial" w:hAnsi="Arial" w:cs="Arial"/>
          <w:b/>
          <w:bCs/>
          <w:sz w:val="24"/>
          <w:szCs w:val="24"/>
        </w:rPr>
        <w:t>Lynette Dowler &amp; DTE Energy Foundation</w:t>
      </w:r>
      <w:r w:rsidRPr="00E257A6">
        <w:rPr>
          <w:rFonts w:ascii="Arial" w:hAnsi="Arial" w:cs="Arial"/>
          <w:sz w:val="24"/>
          <w:szCs w:val="24"/>
        </w:rPr>
        <w:t xml:space="preserve">, </w:t>
      </w:r>
      <w:r w:rsidR="005D6F88" w:rsidRPr="00E257A6">
        <w:rPr>
          <w:rFonts w:ascii="Arial" w:hAnsi="Arial" w:cs="Arial"/>
          <w:sz w:val="24"/>
          <w:szCs w:val="24"/>
        </w:rPr>
        <w:t>State</w:t>
      </w:r>
      <w:r w:rsidRPr="00E257A6">
        <w:rPr>
          <w:rFonts w:ascii="Arial" w:hAnsi="Arial" w:cs="Arial"/>
          <w:sz w:val="24"/>
          <w:szCs w:val="24"/>
        </w:rPr>
        <w:t xml:space="preserve"> of Michigan </w:t>
      </w:r>
      <w:r w:rsidRPr="00E257A6">
        <w:rPr>
          <w:rFonts w:ascii="Arial" w:hAnsi="Arial" w:cs="Arial"/>
          <w:b/>
          <w:bCs/>
          <w:sz w:val="24"/>
          <w:szCs w:val="24"/>
        </w:rPr>
        <w:t>CHANGEMAKER AWARD</w:t>
      </w:r>
    </w:p>
    <w:p w14:paraId="4C6968A4" w14:textId="77777777" w:rsidR="00E257A6" w:rsidRPr="001C40DC" w:rsidRDefault="00E257A6" w:rsidP="00E257A6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F8527D8" w14:textId="4AB0BEDF" w:rsidR="003C6C5F" w:rsidRPr="00E257A6" w:rsidRDefault="003C6C5F">
      <w:pPr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sz w:val="24"/>
          <w:szCs w:val="24"/>
        </w:rPr>
        <w:t xml:space="preserve">The </w:t>
      </w:r>
      <w:r w:rsidR="00382909">
        <w:rPr>
          <w:rFonts w:ascii="Arial" w:hAnsi="Arial" w:cs="Arial"/>
          <w:sz w:val="24"/>
          <w:szCs w:val="24"/>
        </w:rPr>
        <w:t xml:space="preserve">Sunday, October 10, </w:t>
      </w:r>
      <w:r w:rsidR="00AA5591">
        <w:rPr>
          <w:rFonts w:ascii="Arial" w:hAnsi="Arial" w:cs="Arial"/>
          <w:sz w:val="24"/>
          <w:szCs w:val="24"/>
        </w:rPr>
        <w:t xml:space="preserve">event </w:t>
      </w:r>
      <w:r w:rsidR="00382909">
        <w:rPr>
          <w:rFonts w:ascii="Arial" w:hAnsi="Arial" w:cs="Arial"/>
          <w:sz w:val="24"/>
          <w:szCs w:val="24"/>
        </w:rPr>
        <w:t xml:space="preserve">is from 3-7 p.m. </w:t>
      </w:r>
      <w:r w:rsidR="00AA5591">
        <w:rPr>
          <w:rFonts w:ascii="Arial" w:hAnsi="Arial" w:cs="Arial"/>
          <w:sz w:val="24"/>
          <w:szCs w:val="24"/>
        </w:rPr>
        <w:t xml:space="preserve">at </w:t>
      </w:r>
      <w:r w:rsidRPr="00E257A6">
        <w:rPr>
          <w:rFonts w:ascii="Arial" w:hAnsi="Arial" w:cs="Arial"/>
          <w:sz w:val="24"/>
          <w:szCs w:val="24"/>
        </w:rPr>
        <w:t xml:space="preserve">Waldenwoods, </w:t>
      </w:r>
      <w:r w:rsidR="00E257A6" w:rsidRPr="00E257A6">
        <w:rPr>
          <w:rFonts w:ascii="Arial" w:hAnsi="Arial" w:cs="Arial"/>
          <w:sz w:val="24"/>
          <w:szCs w:val="24"/>
        </w:rPr>
        <w:t>2</w:t>
      </w:r>
      <w:r w:rsidRPr="00E257A6">
        <w:rPr>
          <w:rFonts w:ascii="Arial" w:hAnsi="Arial" w:cs="Arial"/>
          <w:sz w:val="24"/>
          <w:szCs w:val="24"/>
        </w:rPr>
        <w:t xml:space="preserve">975 Old U.S.-23, Howell. </w:t>
      </w:r>
      <w:r w:rsidR="00C51FE8" w:rsidRPr="00E257A6">
        <w:rPr>
          <w:rFonts w:ascii="Arial" w:hAnsi="Arial" w:cs="Arial"/>
          <w:sz w:val="24"/>
          <w:szCs w:val="24"/>
        </w:rPr>
        <w:t>Tickets are $140 per person</w:t>
      </w:r>
      <w:r w:rsidRPr="00E257A6">
        <w:rPr>
          <w:rFonts w:ascii="Arial" w:hAnsi="Arial" w:cs="Arial"/>
          <w:sz w:val="24"/>
          <w:szCs w:val="24"/>
        </w:rPr>
        <w:t>,</w:t>
      </w:r>
      <w:r w:rsidR="00C51FE8" w:rsidRPr="00E257A6">
        <w:rPr>
          <w:rFonts w:ascii="Arial" w:hAnsi="Arial" w:cs="Arial"/>
          <w:sz w:val="24"/>
          <w:szCs w:val="24"/>
        </w:rPr>
        <w:t xml:space="preserve"> or $1100 for a table of eight</w:t>
      </w:r>
      <w:r w:rsidRPr="00E257A6">
        <w:rPr>
          <w:rFonts w:ascii="Arial" w:hAnsi="Arial" w:cs="Arial"/>
          <w:sz w:val="24"/>
          <w:szCs w:val="24"/>
        </w:rPr>
        <w:t xml:space="preserve">, and include free parking, food, </w:t>
      </w:r>
      <w:r w:rsidR="00985799">
        <w:rPr>
          <w:rFonts w:ascii="Arial" w:hAnsi="Arial" w:cs="Arial"/>
          <w:sz w:val="24"/>
          <w:szCs w:val="24"/>
        </w:rPr>
        <w:t>cocktails</w:t>
      </w:r>
      <w:r w:rsidR="00382909">
        <w:rPr>
          <w:rFonts w:ascii="Arial" w:hAnsi="Arial" w:cs="Arial"/>
          <w:sz w:val="24"/>
          <w:szCs w:val="24"/>
        </w:rPr>
        <w:t xml:space="preserve"> &amp; refreshments</w:t>
      </w:r>
      <w:r w:rsidRPr="00E257A6">
        <w:rPr>
          <w:rFonts w:ascii="Arial" w:hAnsi="Arial" w:cs="Arial"/>
          <w:sz w:val="24"/>
          <w:szCs w:val="24"/>
        </w:rPr>
        <w:t xml:space="preserve">, live music, </w:t>
      </w:r>
      <w:r w:rsidR="00E257A6" w:rsidRPr="00E257A6">
        <w:rPr>
          <w:rFonts w:ascii="Arial" w:hAnsi="Arial" w:cs="Arial"/>
          <w:sz w:val="24"/>
          <w:szCs w:val="24"/>
        </w:rPr>
        <w:t>dancing,</w:t>
      </w:r>
      <w:r w:rsidRPr="00E257A6">
        <w:rPr>
          <w:rFonts w:ascii="Arial" w:hAnsi="Arial" w:cs="Arial"/>
          <w:sz w:val="24"/>
          <w:szCs w:val="24"/>
        </w:rPr>
        <w:t xml:space="preserve"> and back to the 1980s fun.  </w:t>
      </w:r>
    </w:p>
    <w:p w14:paraId="21DDAB21" w14:textId="07598F93" w:rsidR="007B5DE8" w:rsidRPr="00E257A6" w:rsidRDefault="003829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51FE8" w:rsidRPr="00E257A6">
        <w:rPr>
          <w:rFonts w:ascii="Arial" w:hAnsi="Arial" w:cs="Arial"/>
          <w:sz w:val="24"/>
          <w:szCs w:val="24"/>
        </w:rPr>
        <w:t>referred RSVP date is October 1. Tickets may be purchased online at lacasacenter.org/40thparty/ or at LACASA’s unique resale boutique, LACASA Collection</w:t>
      </w:r>
      <w:r w:rsidR="003C6C5F" w:rsidRPr="00E257A6">
        <w:rPr>
          <w:rFonts w:ascii="Arial" w:hAnsi="Arial" w:cs="Arial"/>
          <w:sz w:val="24"/>
          <w:szCs w:val="24"/>
        </w:rPr>
        <w:t>,</w:t>
      </w:r>
      <w:r w:rsidR="00C51FE8" w:rsidRPr="00E257A6">
        <w:rPr>
          <w:rFonts w:ascii="Arial" w:hAnsi="Arial" w:cs="Arial"/>
          <w:sz w:val="24"/>
          <w:szCs w:val="24"/>
        </w:rPr>
        <w:t>120 W. Highland Road</w:t>
      </w:r>
      <w:r w:rsidR="003C6C5F" w:rsidRPr="00E257A6">
        <w:rPr>
          <w:rFonts w:ascii="Arial" w:hAnsi="Arial" w:cs="Arial"/>
          <w:sz w:val="24"/>
          <w:szCs w:val="24"/>
        </w:rPr>
        <w:t xml:space="preserve">, Kroger Plaza, </w:t>
      </w:r>
      <w:r w:rsidR="00C51FE8" w:rsidRPr="00E257A6">
        <w:rPr>
          <w:rFonts w:ascii="Arial" w:hAnsi="Arial" w:cs="Arial"/>
          <w:sz w:val="24"/>
          <w:szCs w:val="24"/>
        </w:rPr>
        <w:t>in Howell.</w:t>
      </w:r>
    </w:p>
    <w:p w14:paraId="6D9FF9B1" w14:textId="78256CB8" w:rsidR="005D6F88" w:rsidRPr="00E257A6" w:rsidRDefault="008627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5D6F88" w:rsidRPr="00E257A6">
        <w:rPr>
          <w:rFonts w:ascii="Arial" w:hAnsi="Arial" w:cs="Arial"/>
          <w:sz w:val="24"/>
          <w:szCs w:val="24"/>
        </w:rPr>
        <w:t>vent proceeds directly fund programs for victims of interpersonal violence at LACASA</w:t>
      </w:r>
      <w:r w:rsidR="00E257A6">
        <w:rPr>
          <w:rFonts w:ascii="Arial" w:hAnsi="Arial" w:cs="Arial"/>
          <w:sz w:val="24"/>
          <w:szCs w:val="24"/>
        </w:rPr>
        <w:t xml:space="preserve"> Center</w:t>
      </w:r>
      <w:r w:rsidR="005D6F88" w:rsidRPr="00E257A6">
        <w:rPr>
          <w:rFonts w:ascii="Arial" w:hAnsi="Arial" w:cs="Arial"/>
          <w:sz w:val="24"/>
          <w:szCs w:val="24"/>
        </w:rPr>
        <w:t>. Learn more by visiting</w:t>
      </w:r>
      <w:r w:rsidR="00C51FE8" w:rsidRPr="00E257A6">
        <w:rPr>
          <w:rFonts w:ascii="Arial" w:hAnsi="Arial" w:cs="Arial"/>
          <w:sz w:val="24"/>
          <w:szCs w:val="24"/>
        </w:rPr>
        <w:t xml:space="preserve"> </w:t>
      </w:r>
      <w:r w:rsidR="005D6F88" w:rsidRPr="00E257A6">
        <w:rPr>
          <w:rFonts w:ascii="Arial" w:hAnsi="Arial" w:cs="Arial"/>
          <w:sz w:val="24"/>
          <w:szCs w:val="24"/>
        </w:rPr>
        <w:t>lacasacenter.org</w:t>
      </w:r>
      <w:r w:rsidR="00C51FE8" w:rsidRPr="00E257A6">
        <w:rPr>
          <w:rFonts w:ascii="Arial" w:hAnsi="Arial" w:cs="Arial"/>
          <w:sz w:val="24"/>
          <w:szCs w:val="24"/>
        </w:rPr>
        <w:t>.</w:t>
      </w:r>
    </w:p>
    <w:p w14:paraId="7D2324DA" w14:textId="1CA8D793" w:rsidR="00E257A6" w:rsidRPr="00E257A6" w:rsidRDefault="00E257A6" w:rsidP="00E257A6">
      <w:pPr>
        <w:jc w:val="center"/>
        <w:rPr>
          <w:rFonts w:ascii="Arial" w:hAnsi="Arial" w:cs="Arial"/>
          <w:sz w:val="24"/>
          <w:szCs w:val="24"/>
        </w:rPr>
      </w:pPr>
      <w:r w:rsidRPr="00E257A6">
        <w:rPr>
          <w:rFonts w:ascii="Arial" w:hAnsi="Arial" w:cs="Arial"/>
          <w:sz w:val="24"/>
          <w:szCs w:val="24"/>
        </w:rPr>
        <w:t>#   #   #   #</w:t>
      </w:r>
    </w:p>
    <w:p w14:paraId="1E640229" w14:textId="1E5DB0BB" w:rsidR="00292CB5" w:rsidRDefault="00292CB5">
      <w:pPr>
        <w:rPr>
          <w:rFonts w:ascii="Arial" w:hAnsi="Arial" w:cs="Arial"/>
          <w:sz w:val="24"/>
          <w:szCs w:val="24"/>
        </w:rPr>
      </w:pPr>
    </w:p>
    <w:p w14:paraId="5993BC7B" w14:textId="6E6E0036" w:rsidR="00985799" w:rsidRPr="00985799" w:rsidRDefault="00E257A6" w:rsidP="0098579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985799">
        <w:rPr>
          <w:rFonts w:ascii="Arial" w:hAnsi="Arial" w:cs="Arial"/>
          <w:b/>
          <w:bCs/>
          <w:sz w:val="24"/>
          <w:szCs w:val="24"/>
        </w:rPr>
        <w:t>ABOUT LACASA:</w:t>
      </w:r>
      <w:r w:rsidR="00985799" w:rsidRPr="00985799">
        <w:rPr>
          <w:rFonts w:ascii="Arial" w:hAnsi="Arial" w:cs="Arial"/>
          <w:b/>
          <w:bCs/>
          <w:sz w:val="24"/>
          <w:szCs w:val="24"/>
        </w:rPr>
        <w:t xml:space="preserve"> </w:t>
      </w:r>
      <w:r w:rsidR="00985799" w:rsidRPr="00985799">
        <w:rPr>
          <w:rFonts w:ascii="Arial" w:eastAsia="Calibri" w:hAnsi="Arial" w:cs="Arial"/>
          <w:sz w:val="24"/>
          <w:szCs w:val="24"/>
        </w:rPr>
        <w:t xml:space="preserve">LACASA Center provides critical, wrap-around services under one roof for victims and survivors of child abuse, domestic </w:t>
      </w:r>
      <w:r w:rsidR="003158D8" w:rsidRPr="00985799">
        <w:rPr>
          <w:rFonts w:ascii="Arial" w:eastAsia="Calibri" w:hAnsi="Arial" w:cs="Arial"/>
          <w:sz w:val="24"/>
          <w:szCs w:val="24"/>
        </w:rPr>
        <w:t>violence,</w:t>
      </w:r>
      <w:r w:rsidR="00985799" w:rsidRPr="00985799">
        <w:rPr>
          <w:rFonts w:ascii="Arial" w:eastAsia="Calibri" w:hAnsi="Arial" w:cs="Arial"/>
          <w:sz w:val="24"/>
          <w:szCs w:val="24"/>
        </w:rPr>
        <w:t xml:space="preserve"> and sexual assault. All victim services are provided at no charge. This independent</w:t>
      </w:r>
      <w:r w:rsidR="003158D8">
        <w:rPr>
          <w:rFonts w:ascii="Arial" w:eastAsia="Calibri" w:hAnsi="Arial" w:cs="Arial"/>
          <w:sz w:val="24"/>
          <w:szCs w:val="24"/>
        </w:rPr>
        <w:t xml:space="preserve"> </w:t>
      </w:r>
      <w:r w:rsidR="00985799" w:rsidRPr="00985799">
        <w:rPr>
          <w:rFonts w:ascii="Arial" w:eastAsia="Calibri" w:hAnsi="Arial" w:cs="Arial"/>
          <w:sz w:val="24"/>
          <w:szCs w:val="24"/>
        </w:rPr>
        <w:t xml:space="preserve">nonprofit also spearheads county-wide education and prevention programs that make the community safer. </w:t>
      </w:r>
    </w:p>
    <w:p w14:paraId="0B51B314" w14:textId="13B2B2A6" w:rsidR="00E257A6" w:rsidRPr="00985799" w:rsidRDefault="00E257A6">
      <w:pPr>
        <w:rPr>
          <w:rFonts w:ascii="Arial" w:hAnsi="Arial" w:cs="Arial"/>
          <w:b/>
          <w:bCs/>
          <w:sz w:val="24"/>
          <w:szCs w:val="24"/>
        </w:rPr>
      </w:pPr>
    </w:p>
    <w:sectPr w:rsidR="00E257A6" w:rsidRPr="00985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93FF3"/>
    <w:multiLevelType w:val="hybridMultilevel"/>
    <w:tmpl w:val="07443D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D7583"/>
    <w:multiLevelType w:val="hybridMultilevel"/>
    <w:tmpl w:val="916EBE40"/>
    <w:lvl w:ilvl="0" w:tplc="B63A55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B5"/>
    <w:rsid w:val="000B6223"/>
    <w:rsid w:val="001C40DC"/>
    <w:rsid w:val="0023229B"/>
    <w:rsid w:val="0023763B"/>
    <w:rsid w:val="00292CB5"/>
    <w:rsid w:val="003158D8"/>
    <w:rsid w:val="00382909"/>
    <w:rsid w:val="003B6A97"/>
    <w:rsid w:val="003C6C5F"/>
    <w:rsid w:val="003D0F43"/>
    <w:rsid w:val="005D6F88"/>
    <w:rsid w:val="00625AA2"/>
    <w:rsid w:val="007B5DE8"/>
    <w:rsid w:val="0086272C"/>
    <w:rsid w:val="0097400E"/>
    <w:rsid w:val="00985799"/>
    <w:rsid w:val="00AA5591"/>
    <w:rsid w:val="00B31018"/>
    <w:rsid w:val="00C51FE8"/>
    <w:rsid w:val="00D33ADB"/>
    <w:rsid w:val="00E2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AA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6F88"/>
    <w:rPr>
      <w:b/>
      <w:bCs/>
    </w:rPr>
  </w:style>
  <w:style w:type="character" w:styleId="Emphasis">
    <w:name w:val="Emphasis"/>
    <w:basedOn w:val="DefaultParagraphFont"/>
    <w:uiPriority w:val="20"/>
    <w:qFormat/>
    <w:rsid w:val="005D6F88"/>
    <w:rPr>
      <w:i/>
      <w:iCs/>
    </w:rPr>
  </w:style>
  <w:style w:type="paragraph" w:styleId="ListParagraph">
    <w:name w:val="List Paragraph"/>
    <w:basedOn w:val="Normal"/>
    <w:uiPriority w:val="34"/>
    <w:qFormat/>
    <w:rsid w:val="00E25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6F88"/>
    <w:rPr>
      <w:b/>
      <w:bCs/>
    </w:rPr>
  </w:style>
  <w:style w:type="character" w:styleId="Emphasis">
    <w:name w:val="Emphasis"/>
    <w:basedOn w:val="DefaultParagraphFont"/>
    <w:uiPriority w:val="20"/>
    <w:qFormat/>
    <w:rsid w:val="005D6F88"/>
    <w:rPr>
      <w:i/>
      <w:iCs/>
    </w:rPr>
  </w:style>
  <w:style w:type="paragraph" w:styleId="ListParagraph">
    <w:name w:val="List Paragraph"/>
    <w:basedOn w:val="Normal"/>
    <w:uiPriority w:val="34"/>
    <w:qFormat/>
    <w:rsid w:val="00E2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O'Grady</dc:creator>
  <cp:lastModifiedBy>WHMI News</cp:lastModifiedBy>
  <cp:revision>2</cp:revision>
  <dcterms:created xsi:type="dcterms:W3CDTF">2021-09-10T22:25:00Z</dcterms:created>
  <dcterms:modified xsi:type="dcterms:W3CDTF">2021-09-10T22:25:00Z</dcterms:modified>
</cp:coreProperties>
</file>