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D991" w14:textId="77777777" w:rsidR="007C5688" w:rsidRDefault="007C5688" w:rsidP="007C568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CA1D45F" wp14:editId="68ABAFB4">
            <wp:extent cx="5901743" cy="2148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87" cy="221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4301" w14:textId="77777777" w:rsidR="007C5688" w:rsidRDefault="007C5688" w:rsidP="007C568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1D4119" w14:textId="23439CEE" w:rsidR="007C5688" w:rsidRPr="007C5688" w:rsidRDefault="007C5688" w:rsidP="007C56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C5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HONORING HOWELL HIGH SCHOOL SENIOR SURVIVORS</w:t>
      </w:r>
    </w:p>
    <w:p w14:paraId="01574B8B" w14:textId="77777777" w:rsidR="007C5688" w:rsidRDefault="007C5688" w:rsidP="007C568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CF9BB10" w14:textId="77777777" w:rsidR="007C5688" w:rsidRPr="007C5688" w:rsidRDefault="007C5688" w:rsidP="007C568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5688">
        <w:rPr>
          <w:rFonts w:ascii="Times New Roman" w:eastAsia="Times New Roman" w:hAnsi="Times New Roman" w:cs="Times New Roman"/>
          <w:color w:val="000000"/>
          <w:sz w:val="32"/>
          <w:szCs w:val="32"/>
        </w:rPr>
        <w:t>HON. ELISSA SLOTKIN</w:t>
      </w:r>
    </w:p>
    <w:p w14:paraId="638A04B1" w14:textId="77777777" w:rsidR="007C5688" w:rsidRPr="007C5688" w:rsidRDefault="007C5688" w:rsidP="007C568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5688">
        <w:rPr>
          <w:rFonts w:ascii="Times New Roman" w:eastAsia="Times New Roman" w:hAnsi="Times New Roman" w:cs="Times New Roman"/>
          <w:color w:val="000000"/>
          <w:sz w:val="32"/>
          <w:szCs w:val="32"/>
        </w:rPr>
        <w:t>OF MICHIGAN</w:t>
      </w:r>
    </w:p>
    <w:p w14:paraId="40E2E244" w14:textId="77777777" w:rsidR="007C5688" w:rsidRPr="007C5688" w:rsidRDefault="007C5688" w:rsidP="007C568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5688">
        <w:rPr>
          <w:rFonts w:ascii="Times New Roman" w:eastAsia="Times New Roman" w:hAnsi="Times New Roman" w:cs="Times New Roman"/>
          <w:color w:val="000000"/>
          <w:sz w:val="32"/>
          <w:szCs w:val="32"/>
        </w:rPr>
        <w:t>IN THE HOUSE OF REPRESENTATIVES</w:t>
      </w:r>
    </w:p>
    <w:p w14:paraId="5B0F1255" w14:textId="77777777" w:rsidR="007C5688" w:rsidRPr="007C5688" w:rsidRDefault="007C5688" w:rsidP="007C5688">
      <w:pPr>
        <w:spacing w:after="16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7C56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May 11, 2021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C5688" w:rsidRPr="007C5688" w14:paraId="0936CC13" w14:textId="77777777" w:rsidTr="00AD4B00">
        <w:trPr>
          <w:trHeight w:val="270"/>
        </w:trPr>
        <w:tc>
          <w:tcPr>
            <w:tcW w:w="4675" w:type="dxa"/>
          </w:tcPr>
          <w:p w14:paraId="7F775A58" w14:textId="77777777" w:rsid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Ms. SLOTKIN. Madam Speaker, I rise today to recognize the 16 graduating seniors from Howell High School who recently participated as contestants in the 14th annual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“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Senior Survivor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”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fundraiser.</w:t>
            </w:r>
          </w:p>
          <w:p w14:paraId="2C171377" w14:textId="20D1D044" w:rsidR="007C5688" w:rsidRP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I’m thrilled to honor Gage </w:t>
            </w:r>
            <w:proofErr w:type="spellStart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Altrock</w:t>
            </w:r>
            <w:proofErr w:type="spellEnd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Felicia Berendt, Nicole </w:t>
            </w:r>
            <w:proofErr w:type="spellStart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Caudy</w:t>
            </w:r>
            <w:proofErr w:type="spellEnd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, Jackson Dukes, Lucas Gonzalez, Olivia Gray, Alyssa Johnson, David Johnston, Julia Jolly, Ryan Lane, Danny Maura, Zach Metz, Taylor Newstead, Alaina Schrock, and Molly Tucker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as well as the winner of this year’s Senior Survivor: Morgan </w:t>
            </w:r>
            <w:proofErr w:type="spellStart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Pasini.</w:t>
            </w:r>
            <w:proofErr w:type="spellEnd"/>
          </w:p>
          <w:p w14:paraId="34863816" w14:textId="1F0DD853" w:rsidR="007C5688" w:rsidRP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For a full week, these students lived at Howell High, collecting </w:t>
            </w:r>
            <w:proofErr w:type="gramStart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money</w:t>
            </w:r>
            <w:proofErr w:type="gramEnd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and competing against each other in reward and immunity challenges that included scavenger hunts, trivia challenges, and cake-baking contests. This year’s Senior Survivors were put to the test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— not just to prove who could outwit, outlast, and outplay their fellow competitors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but also by the extraordinary circumstances they each have faced in adapting to a school year affected by COVID–19.</w:t>
            </w:r>
          </w:p>
          <w:p w14:paraId="2F1CA0F2" w14:textId="7D93FE89" w:rsidR="007C5688" w:rsidRPr="007C5688" w:rsidRDefault="007C5688" w:rsidP="007C56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Each Senior Survivor was supported by a Junior Survivor from the 5th grade classes at </w:t>
            </w:r>
          </w:p>
          <w:p w14:paraId="239E6241" w14:textId="7857228D" w:rsidR="007C5688" w:rsidRP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5" w:type="dxa"/>
          </w:tcPr>
          <w:p w14:paraId="4A1AA2F9" w14:textId="3198BA6B" w:rsidR="007C5688" w:rsidRP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Howell’s elementary schools.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These Junior Survivors led a coin drive in their schools to benefit their respective seniors.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44974E3F" w14:textId="513058A9" w:rsidR="007C5688" w:rsidRP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Together, Howell students raised a whopping $220,427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which will go towards building an inclusive playground for children of all abilities at Genoa Township Park.</w:t>
            </w:r>
          </w:p>
          <w:p w14:paraId="64D01E0D" w14:textId="78AECCDD" w:rsidR="007C5688" w:rsidRP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This playground, which will be named the Senior Survivor Playground, will let kids play together in a natural environment </w:t>
            </w:r>
            <w:proofErr w:type="gramStart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in order to</w:t>
            </w:r>
            <w:proofErr w:type="gramEnd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develop physical, imagination, and problem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solving skills through self-directed play. Together with its </w:t>
            </w:r>
            <w:proofErr w:type="gramStart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nationally-recognized</w:t>
            </w:r>
            <w:proofErr w:type="gramEnd"/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Unified Sports program, it’s just one more example of the Howell community’s steadfast commitment to including students with disabilities and special needs.</w:t>
            </w:r>
          </w:p>
          <w:p w14:paraId="79F00D2F" w14:textId="7452F8AE" w:rsidR="007C5688" w:rsidRPr="007C5688" w:rsidRDefault="007C5688" w:rsidP="00AD4B0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None of it could have been possible without the 16 seniors who came together to raise money for a noble cause. Over the years, Senior Survivors have raised more than $760,000 for various charities. It is why I have the great privilege of recognizing them on the floor of the People’s House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so that their selfless service to others may be forever known</w:t>
            </w:r>
            <w:r w:rsidRPr="007C568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163F9C18" w14:textId="77777777" w:rsidR="007C5688" w:rsidRDefault="007C5688" w:rsidP="007C5688">
      <w:pPr>
        <w:rPr>
          <w:rFonts w:ascii="Times New Roman" w:eastAsia="Times New Roman" w:hAnsi="Times New Roman" w:cs="Times New Roman"/>
        </w:rPr>
      </w:pPr>
    </w:p>
    <w:p w14:paraId="2153F81F" w14:textId="77777777" w:rsidR="007C5688" w:rsidRDefault="007C5688" w:rsidP="007C5688"/>
    <w:p w14:paraId="2D6287F7" w14:textId="77777777" w:rsidR="007C5688" w:rsidRDefault="007C5688" w:rsidP="007C5688"/>
    <w:p w14:paraId="3806EC3E" w14:textId="77777777" w:rsidR="007C5688" w:rsidRDefault="007C5688" w:rsidP="007C5688"/>
    <w:p w14:paraId="5BDA83C0" w14:textId="77777777" w:rsidR="0033707A" w:rsidRDefault="0033707A"/>
    <w:sectPr w:rsidR="0033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88"/>
    <w:rsid w:val="0033707A"/>
    <w:rsid w:val="007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BA7C"/>
  <w15:chartTrackingRefBased/>
  <w15:docId w15:val="{03036CE0-FBFC-4E43-B23C-815E5A1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68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Guillermo</dc:creator>
  <cp:keywords/>
  <dc:description/>
  <cp:lastModifiedBy>Perez, Guillermo</cp:lastModifiedBy>
  <cp:revision>1</cp:revision>
  <dcterms:created xsi:type="dcterms:W3CDTF">2021-05-12T12:38:00Z</dcterms:created>
  <dcterms:modified xsi:type="dcterms:W3CDTF">2021-05-12T12:45:00Z</dcterms:modified>
</cp:coreProperties>
</file>