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81" w:rsidRDefault="00A30B81" w:rsidP="00A30B8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>
            <wp:extent cx="2324100" cy="1145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MI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064" cy="114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0E9" w:rsidRDefault="00A30B81" w:rsidP="00A30B8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30B81">
        <w:rPr>
          <w:rFonts w:ascii="Times New Roman" w:hAnsi="Times New Roman" w:cs="Times New Roman"/>
          <w:b/>
          <w:sz w:val="44"/>
          <w:szCs w:val="44"/>
        </w:rPr>
        <w:t>LIVINGSTON COUNTY ESTIMATES AMERICAN RECOVERY PLAN</w:t>
      </w:r>
    </w:p>
    <w:tbl>
      <w:tblPr>
        <w:tblW w:w="8833" w:type="dxa"/>
        <w:tblInd w:w="93" w:type="dxa"/>
        <w:tblLook w:val="04A0" w:firstRow="1" w:lastRow="0" w:firstColumn="1" w:lastColumn="0" w:noHBand="0" w:noVBand="1"/>
      </w:tblPr>
      <w:tblGrid>
        <w:gridCol w:w="2567"/>
        <w:gridCol w:w="2155"/>
        <w:gridCol w:w="4111"/>
      </w:tblGrid>
      <w:tr w:rsidR="006E7623" w:rsidRPr="00806269" w:rsidTr="006E7623">
        <w:trPr>
          <w:trHeight w:val="33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Brighton city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Livingston County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$          755,942 </w:t>
            </w:r>
          </w:p>
        </w:tc>
      </w:tr>
      <w:tr w:rsidR="00A30B81" w:rsidRPr="00806269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Brighton township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Livingston County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$      1,862,701 </w:t>
            </w:r>
          </w:p>
        </w:tc>
      </w:tr>
      <w:tr w:rsidR="00A30B81" w:rsidRPr="00806269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6269">
              <w:rPr>
                <w:rFonts w:ascii="Calibri" w:eastAsia="Times New Roman" w:hAnsi="Calibri" w:cs="Times New Roman"/>
                <w:color w:val="000000"/>
              </w:rPr>
              <w:t>Cohoctah</w:t>
            </w:r>
            <w:proofErr w:type="spellEnd"/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township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Livingston County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$          329,885 </w:t>
            </w:r>
          </w:p>
        </w:tc>
      </w:tr>
      <w:tr w:rsidR="00A30B81" w:rsidRPr="00806269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Conway township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Livingston County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$          356,446 </w:t>
            </w:r>
          </w:p>
        </w:tc>
      </w:tr>
      <w:tr w:rsidR="00A30B81" w:rsidRPr="00806269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Deerfield township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Livingston County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$          422,403 </w:t>
            </w:r>
          </w:p>
        </w:tc>
      </w:tr>
      <w:tr w:rsidR="00A30B81" w:rsidRPr="00806269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Genoa township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Livingston County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$      2,042,899 </w:t>
            </w:r>
          </w:p>
        </w:tc>
      </w:tr>
      <w:tr w:rsidR="00A30B81" w:rsidRPr="00806269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Green Oak township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Livingston County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$      1,873,661 </w:t>
            </w:r>
          </w:p>
        </w:tc>
      </w:tr>
      <w:tr w:rsidR="00A30B81" w:rsidRPr="00806269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Hamburg township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Livingston County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$      2,151,906 </w:t>
            </w:r>
          </w:p>
        </w:tc>
      </w:tr>
      <w:tr w:rsidR="00A30B81" w:rsidRPr="00806269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Handy township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Livingston County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$          837,500 </w:t>
            </w:r>
          </w:p>
        </w:tc>
      </w:tr>
      <w:tr w:rsidR="00A30B81" w:rsidRPr="00806269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Hartland township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Livingston County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$      1,497,862 </w:t>
            </w:r>
          </w:p>
        </w:tc>
      </w:tr>
      <w:tr w:rsidR="00A30B81" w:rsidRPr="00806269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Howell city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Livingston County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$          948,284 </w:t>
            </w:r>
          </w:p>
        </w:tc>
      </w:tr>
      <w:tr w:rsidR="00A30B81" w:rsidRPr="00806269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Howell township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Livingston County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$          713,879 </w:t>
            </w:r>
          </w:p>
        </w:tc>
      </w:tr>
      <w:tr w:rsidR="00A30B81" w:rsidRPr="00806269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Iosco township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Livingston County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$          381,130 </w:t>
            </w:r>
          </w:p>
        </w:tc>
      </w:tr>
      <w:tr w:rsidR="00A30B81" w:rsidRPr="00806269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Marion township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Livingston County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$      1,102,415 </w:t>
            </w:r>
          </w:p>
        </w:tc>
      </w:tr>
      <w:tr w:rsidR="00A30B81" w:rsidRPr="00806269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6269">
              <w:rPr>
                <w:rFonts w:ascii="Calibri" w:eastAsia="Times New Roman" w:hAnsi="Calibri" w:cs="Times New Roman"/>
                <w:color w:val="000000"/>
              </w:rPr>
              <w:t>Oceola</w:t>
            </w:r>
            <w:proofErr w:type="spellEnd"/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township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Livingston County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$      1,462,514 </w:t>
            </w:r>
          </w:p>
        </w:tc>
      </w:tr>
      <w:tr w:rsidR="00A30B81" w:rsidRPr="00806269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Putnam township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Livingston County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$          833,649 </w:t>
            </w:r>
          </w:p>
        </w:tc>
      </w:tr>
      <w:tr w:rsidR="00A30B81" w:rsidRPr="00806269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Tyrone township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Livingston County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$      1,042,876 </w:t>
            </w:r>
          </w:p>
        </w:tc>
      </w:tr>
      <w:tr w:rsidR="00A30B81" w:rsidRPr="00806269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Unadilla township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Livingston County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$          341,339 </w:t>
            </w:r>
          </w:p>
        </w:tc>
      </w:tr>
      <w:tr w:rsidR="00A30B81" w:rsidRPr="00806269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81" w:rsidRPr="00806269" w:rsidRDefault="00A30B81" w:rsidP="00292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6269">
              <w:rPr>
                <w:rFonts w:ascii="Calibri" w:eastAsia="Times New Roman" w:hAnsi="Calibri" w:cs="Times New Roman"/>
                <w:color w:val="000000"/>
              </w:rPr>
              <w:t xml:space="preserve"> $    18,957,289 </w:t>
            </w:r>
          </w:p>
        </w:tc>
      </w:tr>
      <w:tr w:rsidR="006E7623" w:rsidRPr="006E7623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6E7623" w:rsidRPr="006E7623" w:rsidRDefault="006E7623" w:rsidP="006E7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6E7623" w:rsidRPr="006E7623" w:rsidRDefault="006E7623" w:rsidP="006E7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623" w:rsidRDefault="006E7623" w:rsidP="006E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E7623" w:rsidRPr="006E7623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6E7623" w:rsidRPr="006E7623" w:rsidRDefault="006E7623" w:rsidP="006E7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6E7623" w:rsidRPr="006E7623" w:rsidRDefault="006E7623" w:rsidP="006E7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623" w:rsidRDefault="006E7623" w:rsidP="006E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E7623" w:rsidRPr="006E7623" w:rsidTr="006E7623">
        <w:trPr>
          <w:trHeight w:val="3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E7623" w:rsidRPr="006E7623" w:rsidRDefault="006E7623" w:rsidP="006E7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7623">
              <w:rPr>
                <w:rFonts w:ascii="Calibri" w:eastAsia="Times New Roman" w:hAnsi="Calibri" w:cs="Times New Roman"/>
                <w:color w:val="000000"/>
              </w:rPr>
              <w:t>Livingston County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E7623" w:rsidRPr="006E7623" w:rsidRDefault="006E7623" w:rsidP="006E7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7623">
              <w:rPr>
                <w:rFonts w:ascii="Calibri" w:eastAsia="Times New Roman" w:hAnsi="Calibri" w:cs="Times New Roman"/>
                <w:color w:val="000000"/>
              </w:rPr>
              <w:t>Michigan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23" w:rsidRPr="006E7623" w:rsidRDefault="006E7623" w:rsidP="006E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$     </w:t>
            </w:r>
            <w:r w:rsidRPr="006E7623">
              <w:rPr>
                <w:rFonts w:ascii="Calibri" w:eastAsia="Times New Roman" w:hAnsi="Calibri" w:cs="Times New Roman"/>
                <w:color w:val="000000"/>
              </w:rPr>
              <w:t xml:space="preserve">37,236,248 </w:t>
            </w:r>
          </w:p>
        </w:tc>
      </w:tr>
    </w:tbl>
    <w:p w:rsidR="00A30B81" w:rsidRPr="00A30B81" w:rsidRDefault="00A30B81" w:rsidP="00A30B8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sectPr w:rsidR="00A30B81" w:rsidRPr="00A30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zNTAyMLQ0NTU1NDJU0lEKTi0uzszPAykwrAUAsJUFzCwAAAA="/>
  </w:docVars>
  <w:rsids>
    <w:rsidRoot w:val="00A30B81"/>
    <w:rsid w:val="002012B1"/>
    <w:rsid w:val="00215247"/>
    <w:rsid w:val="006E7623"/>
    <w:rsid w:val="00A3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King</dc:creator>
  <cp:lastModifiedBy>Jon King</cp:lastModifiedBy>
  <cp:revision>2</cp:revision>
  <cp:lastPrinted>2021-03-19T17:59:00Z</cp:lastPrinted>
  <dcterms:created xsi:type="dcterms:W3CDTF">2021-03-19T17:56:00Z</dcterms:created>
  <dcterms:modified xsi:type="dcterms:W3CDTF">2021-03-19T18:08:00Z</dcterms:modified>
</cp:coreProperties>
</file>