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BBE" w:rsidRDefault="009A2C12">
      <w:pPr>
        <w:jc w:val="center"/>
        <w:rPr>
          <w:rFonts w:ascii="Times New Roman" w:hAnsi="Times New Roman"/>
          <w:sz w:val="32"/>
          <w:szCs w:val="32"/>
        </w:rPr>
      </w:pPr>
      <w:r>
        <w:rPr>
          <w:noProof/>
          <w:sz w:val="24"/>
        </w:rPr>
        <w:drawing>
          <wp:anchor distT="0" distB="0" distL="114300" distR="114300" simplePos="0" relativeHeight="251658240" behindDoc="0" locked="0" layoutInCell="1" allowOverlap="1" wp14:anchorId="2CD0EA66" wp14:editId="65BD0BB7">
            <wp:simplePos x="0" y="0"/>
            <wp:positionH relativeFrom="column">
              <wp:posOffset>-127000</wp:posOffset>
            </wp:positionH>
            <wp:positionV relativeFrom="paragraph">
              <wp:posOffset>-104775</wp:posOffset>
            </wp:positionV>
            <wp:extent cx="713105" cy="713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323BBE">
        <w:rPr>
          <w:rFonts w:ascii="Baskerville Old Face" w:hAnsi="Baskerville Old Face"/>
          <w:b/>
          <w:bCs/>
          <w:sz w:val="52"/>
          <w:szCs w:val="52"/>
        </w:rPr>
        <w:t>H</w:t>
      </w:r>
      <w:r w:rsidR="00323BBE">
        <w:rPr>
          <w:rFonts w:ascii="Baskerville Old Face" w:hAnsi="Baskerville Old Face"/>
          <w:b/>
          <w:bCs/>
          <w:sz w:val="42"/>
          <w:szCs w:val="42"/>
        </w:rPr>
        <w:t xml:space="preserve">ARTLAND </w:t>
      </w:r>
      <w:r w:rsidR="00323BBE">
        <w:rPr>
          <w:rFonts w:ascii="Baskerville Old Face" w:hAnsi="Baskerville Old Face"/>
          <w:b/>
          <w:bCs/>
          <w:sz w:val="52"/>
          <w:szCs w:val="52"/>
        </w:rPr>
        <w:t>C</w:t>
      </w:r>
      <w:r w:rsidR="00323BBE">
        <w:rPr>
          <w:rFonts w:ascii="Baskerville Old Face" w:hAnsi="Baskerville Old Face"/>
          <w:b/>
          <w:bCs/>
          <w:sz w:val="42"/>
          <w:szCs w:val="42"/>
        </w:rPr>
        <w:t xml:space="preserve">ONSOLIDATED </w:t>
      </w:r>
      <w:r w:rsidR="00323BBE">
        <w:rPr>
          <w:rFonts w:ascii="Baskerville Old Face" w:hAnsi="Baskerville Old Face"/>
          <w:b/>
          <w:bCs/>
          <w:sz w:val="52"/>
          <w:szCs w:val="52"/>
        </w:rPr>
        <w:t>S</w:t>
      </w:r>
      <w:r w:rsidR="00323BBE">
        <w:rPr>
          <w:rFonts w:ascii="Baskerville Old Face" w:hAnsi="Baskerville Old Face"/>
          <w:b/>
          <w:bCs/>
          <w:sz w:val="42"/>
          <w:szCs w:val="42"/>
        </w:rPr>
        <w:t>CHOOLS</w:t>
      </w:r>
    </w:p>
    <w:p w:rsidR="00323BBE" w:rsidRPr="00D6012B" w:rsidRDefault="00545613">
      <w:pPr>
        <w:jc w:val="center"/>
        <w:rPr>
          <w:rFonts w:ascii="Times New Roman" w:hAnsi="Times New Roman"/>
          <w:sz w:val="24"/>
        </w:rPr>
      </w:pPr>
      <w:r w:rsidRPr="00D6012B">
        <w:rPr>
          <w:rFonts w:ascii="Times New Roman" w:hAnsi="Times New Roman"/>
          <w:i/>
          <w:iCs/>
          <w:sz w:val="24"/>
        </w:rPr>
        <w:t>Ch</w:t>
      </w:r>
      <w:r w:rsidR="00634C08">
        <w:rPr>
          <w:rFonts w:ascii="Times New Roman" w:hAnsi="Times New Roman"/>
          <w:i/>
          <w:iCs/>
          <w:sz w:val="24"/>
        </w:rPr>
        <w:t>uck</w:t>
      </w:r>
      <w:r w:rsidRPr="00D6012B">
        <w:rPr>
          <w:rFonts w:ascii="Times New Roman" w:hAnsi="Times New Roman"/>
          <w:i/>
          <w:iCs/>
          <w:sz w:val="24"/>
        </w:rPr>
        <w:t xml:space="preserve"> Hughes</w:t>
      </w:r>
      <w:r w:rsidR="00323BBE" w:rsidRPr="00D6012B">
        <w:rPr>
          <w:rFonts w:ascii="Times New Roman" w:hAnsi="Times New Roman"/>
          <w:i/>
          <w:iCs/>
          <w:sz w:val="24"/>
        </w:rPr>
        <w:t xml:space="preserve">, </w:t>
      </w:r>
      <w:r w:rsidR="007907F1" w:rsidRPr="00D6012B">
        <w:rPr>
          <w:rFonts w:ascii="Times New Roman" w:hAnsi="Times New Roman"/>
          <w:i/>
          <w:iCs/>
          <w:sz w:val="24"/>
        </w:rPr>
        <w:t>Superintendent</w:t>
      </w:r>
    </w:p>
    <w:p w:rsidR="008A43F0" w:rsidRDefault="008A43F0" w:rsidP="00CD29CB">
      <w:pPr>
        <w:tabs>
          <w:tab w:val="left" w:pos="-1440"/>
        </w:tabs>
        <w:spacing w:before="120"/>
        <w:ind w:left="3600" w:hanging="3600"/>
        <w:rPr>
          <w:rFonts w:ascii="Times New Roman" w:hAnsi="Times New Roman"/>
          <w:szCs w:val="20"/>
        </w:rPr>
      </w:pPr>
      <w:r>
        <w:rPr>
          <w:rFonts w:ascii="Times New Roman" w:hAnsi="Times New Roman"/>
          <w:szCs w:val="20"/>
        </w:rPr>
        <w:t xml:space="preserve">9525 </w:t>
      </w:r>
      <w:r w:rsidR="007907F1">
        <w:rPr>
          <w:rFonts w:ascii="Times New Roman" w:hAnsi="Times New Roman"/>
          <w:szCs w:val="20"/>
        </w:rPr>
        <w:t xml:space="preserve">E. </w:t>
      </w:r>
      <w:r>
        <w:rPr>
          <w:rFonts w:ascii="Times New Roman" w:hAnsi="Times New Roman"/>
          <w:szCs w:val="20"/>
        </w:rPr>
        <w:t>Highland</w:t>
      </w:r>
      <w:r w:rsidR="00545613">
        <w:rPr>
          <w:rFonts w:ascii="Times New Roman" w:hAnsi="Times New Roman"/>
          <w:szCs w:val="20"/>
        </w:rPr>
        <w:t xml:space="preserve"> Road</w:t>
      </w:r>
      <w:r>
        <w:rPr>
          <w:rFonts w:ascii="Times New Roman" w:hAnsi="Times New Roman"/>
          <w:szCs w:val="20"/>
        </w:rPr>
        <w:tab/>
      </w:r>
      <w:r w:rsidR="00545613">
        <w:rPr>
          <w:rFonts w:ascii="Times New Roman" w:hAnsi="Times New Roman"/>
          <w:szCs w:val="20"/>
        </w:rPr>
        <w:tab/>
      </w:r>
      <w:r>
        <w:rPr>
          <w:rFonts w:ascii="Times New Roman" w:hAnsi="Times New Roman"/>
          <w:b/>
          <w:bCs/>
          <w:szCs w:val="20"/>
        </w:rPr>
        <w:tab/>
        <w:t xml:space="preserve">         </w:t>
      </w:r>
      <w:r>
        <w:rPr>
          <w:rFonts w:ascii="Times New Roman" w:hAnsi="Times New Roman"/>
          <w:szCs w:val="20"/>
        </w:rPr>
        <w:t xml:space="preserve">            </w:t>
      </w:r>
      <w:r w:rsidR="00545613">
        <w:rPr>
          <w:rFonts w:ascii="Times New Roman" w:hAnsi="Times New Roman"/>
          <w:szCs w:val="20"/>
        </w:rPr>
        <w:t xml:space="preserve">    </w:t>
      </w:r>
      <w:r w:rsidR="007907F1">
        <w:rPr>
          <w:rFonts w:ascii="Times New Roman" w:hAnsi="Times New Roman"/>
          <w:szCs w:val="20"/>
        </w:rPr>
        <w:tab/>
      </w:r>
      <w:r w:rsidR="007907F1">
        <w:rPr>
          <w:rFonts w:ascii="Times New Roman" w:hAnsi="Times New Roman"/>
          <w:szCs w:val="20"/>
        </w:rPr>
        <w:tab/>
      </w:r>
      <w:r w:rsidR="00545613">
        <w:rPr>
          <w:rFonts w:ascii="Times New Roman" w:hAnsi="Times New Roman"/>
          <w:szCs w:val="20"/>
        </w:rPr>
        <w:t xml:space="preserve"> </w:t>
      </w:r>
      <w:r w:rsidR="007907F1">
        <w:rPr>
          <w:rFonts w:ascii="Times New Roman" w:hAnsi="Times New Roman"/>
          <w:szCs w:val="20"/>
        </w:rPr>
        <w:tab/>
        <w:t xml:space="preserve">  </w:t>
      </w:r>
      <w:r w:rsidR="00D26230">
        <w:rPr>
          <w:rFonts w:ascii="Times New Roman" w:hAnsi="Times New Roman"/>
          <w:szCs w:val="20"/>
        </w:rPr>
        <w:t>Telephone (810) 62</w:t>
      </w:r>
      <w:r w:rsidR="00475590">
        <w:rPr>
          <w:rFonts w:ascii="Times New Roman" w:hAnsi="Times New Roman"/>
          <w:szCs w:val="20"/>
        </w:rPr>
        <w:t>6-210</w:t>
      </w:r>
      <w:r w:rsidR="007907F1">
        <w:rPr>
          <w:rFonts w:ascii="Times New Roman" w:hAnsi="Times New Roman"/>
          <w:szCs w:val="20"/>
        </w:rPr>
        <w:t>0</w:t>
      </w:r>
    </w:p>
    <w:p w:rsidR="003A1BC9" w:rsidRPr="00D22BF3" w:rsidRDefault="008A43F0" w:rsidP="00D22BF3">
      <w:pPr>
        <w:tabs>
          <w:tab w:val="left" w:pos="7290"/>
        </w:tabs>
        <w:rPr>
          <w:rFonts w:ascii="Times New Roman" w:hAnsi="Times New Roman"/>
          <w:sz w:val="22"/>
          <w:szCs w:val="22"/>
        </w:rPr>
        <w:sectPr w:rsidR="003A1BC9" w:rsidRPr="00D22BF3" w:rsidSect="00CD29CB">
          <w:endnotePr>
            <w:numFmt w:val="decimal"/>
          </w:endnotePr>
          <w:pgSz w:w="12240" w:h="15840"/>
          <w:pgMar w:top="806" w:right="1008" w:bottom="720" w:left="1008" w:header="806" w:footer="1440" w:gutter="0"/>
          <w:cols w:space="720"/>
          <w:noEndnote/>
        </w:sectPr>
      </w:pPr>
      <w:r>
        <w:rPr>
          <w:rFonts w:ascii="Times New Roman" w:hAnsi="Times New Roman"/>
          <w:szCs w:val="20"/>
        </w:rPr>
        <w:t>Howell, Michigan 48843</w:t>
      </w:r>
      <w:r w:rsidR="007907F1">
        <w:rPr>
          <w:rFonts w:ascii="Times New Roman" w:hAnsi="Times New Roman"/>
          <w:szCs w:val="20"/>
        </w:rPr>
        <w:tab/>
      </w:r>
      <w:r w:rsidR="00545613">
        <w:rPr>
          <w:rFonts w:ascii="Times New Roman" w:hAnsi="Times New Roman"/>
          <w:szCs w:val="20"/>
        </w:rPr>
        <w:t xml:space="preserve">                </w:t>
      </w:r>
      <w:r w:rsidR="00D37476">
        <w:rPr>
          <w:rFonts w:ascii="Times New Roman" w:hAnsi="Times New Roman"/>
          <w:szCs w:val="20"/>
        </w:rPr>
        <w:t xml:space="preserve">     </w:t>
      </w:r>
      <w:r w:rsidR="007907F1">
        <w:rPr>
          <w:rFonts w:ascii="Times New Roman" w:hAnsi="Times New Roman"/>
          <w:szCs w:val="20"/>
        </w:rPr>
        <w:t xml:space="preserve"> </w:t>
      </w:r>
      <w:r w:rsidR="00634C08">
        <w:rPr>
          <w:rFonts w:ascii="Times New Roman" w:hAnsi="Times New Roman"/>
          <w:szCs w:val="20"/>
        </w:rPr>
        <w:t xml:space="preserve"> </w:t>
      </w:r>
      <w:r w:rsidR="007907F1">
        <w:rPr>
          <w:rFonts w:ascii="Times New Roman" w:hAnsi="Times New Roman"/>
          <w:szCs w:val="20"/>
        </w:rPr>
        <w:t xml:space="preserve">   </w:t>
      </w:r>
      <w:r w:rsidR="00D26230">
        <w:rPr>
          <w:rFonts w:ascii="Times New Roman" w:hAnsi="Times New Roman"/>
          <w:szCs w:val="20"/>
        </w:rPr>
        <w:t>Fax (810) 62</w:t>
      </w:r>
      <w:r>
        <w:rPr>
          <w:rFonts w:ascii="Times New Roman" w:hAnsi="Times New Roman"/>
          <w:szCs w:val="20"/>
        </w:rPr>
        <w:t>6-2101</w:t>
      </w:r>
    </w:p>
    <w:p w:rsidR="00545613" w:rsidRDefault="00545613" w:rsidP="008141FF">
      <w:pPr>
        <w:rPr>
          <w:rFonts w:ascii="Times New Roman" w:hAnsi="Times New Roman"/>
          <w:sz w:val="24"/>
        </w:rPr>
      </w:pPr>
    </w:p>
    <w:p w:rsidR="00F413EA" w:rsidRDefault="00F413EA" w:rsidP="00F413EA">
      <w:pPr>
        <w:widowControl/>
        <w:autoSpaceDE/>
        <w:autoSpaceDN/>
        <w:adjustRightInd/>
        <w:rPr>
          <w:rFonts w:ascii="Times New Roman" w:eastAsia="Calibri" w:hAnsi="Times New Roman"/>
          <w:sz w:val="24"/>
        </w:rPr>
      </w:pPr>
    </w:p>
    <w:p w:rsidR="00142800" w:rsidRDefault="00142800" w:rsidP="00F413EA">
      <w:pPr>
        <w:widowControl/>
        <w:autoSpaceDE/>
        <w:autoSpaceDN/>
        <w:adjustRightInd/>
        <w:rPr>
          <w:rFonts w:ascii="Times New Roman" w:eastAsia="Calibri" w:hAnsi="Times New Roman"/>
          <w:sz w:val="24"/>
        </w:rPr>
      </w:pPr>
      <w:r>
        <w:rPr>
          <w:rFonts w:ascii="Times New Roman" w:eastAsia="Calibri" w:hAnsi="Times New Roman"/>
          <w:sz w:val="24"/>
        </w:rPr>
        <w:t xml:space="preserve">August </w:t>
      </w:r>
      <w:r w:rsidR="00FD447D">
        <w:rPr>
          <w:rFonts w:ascii="Times New Roman" w:eastAsia="Calibri" w:hAnsi="Times New Roman"/>
          <w:sz w:val="24"/>
        </w:rPr>
        <w:t>26</w:t>
      </w:r>
      <w:r>
        <w:rPr>
          <w:rFonts w:ascii="Times New Roman" w:eastAsia="Calibri" w:hAnsi="Times New Roman"/>
          <w:sz w:val="24"/>
        </w:rPr>
        <w:t>, 20</w:t>
      </w:r>
      <w:r w:rsidR="00FD447D">
        <w:rPr>
          <w:rFonts w:ascii="Times New Roman" w:eastAsia="Calibri" w:hAnsi="Times New Roman"/>
          <w:sz w:val="24"/>
        </w:rPr>
        <w:t>20</w:t>
      </w:r>
    </w:p>
    <w:p w:rsidR="00F413EA" w:rsidRDefault="00F413EA" w:rsidP="00F413EA">
      <w:pPr>
        <w:widowControl/>
        <w:autoSpaceDE/>
        <w:autoSpaceDN/>
        <w:adjustRightInd/>
        <w:rPr>
          <w:rFonts w:ascii="Times New Roman" w:eastAsia="Calibri" w:hAnsi="Times New Roman"/>
          <w:sz w:val="24"/>
        </w:rPr>
      </w:pPr>
    </w:p>
    <w:p w:rsidR="00142800" w:rsidRDefault="00142800" w:rsidP="00142800">
      <w:pPr>
        <w:widowControl/>
        <w:autoSpaceDE/>
        <w:autoSpaceDN/>
        <w:adjustRightInd/>
        <w:rPr>
          <w:rFonts w:ascii="Times New Roman" w:eastAsia="Calibri" w:hAnsi="Times New Roman"/>
          <w:sz w:val="24"/>
        </w:rPr>
      </w:pPr>
      <w:r>
        <w:rPr>
          <w:rFonts w:ascii="Times New Roman" w:eastAsia="Calibri" w:hAnsi="Times New Roman"/>
          <w:sz w:val="24"/>
        </w:rPr>
        <w:t xml:space="preserve">Dear HCS </w:t>
      </w:r>
      <w:r w:rsidR="00FD447D">
        <w:rPr>
          <w:rFonts w:ascii="Times New Roman" w:eastAsia="Calibri" w:hAnsi="Times New Roman"/>
          <w:sz w:val="24"/>
        </w:rPr>
        <w:t>Parents</w:t>
      </w:r>
      <w:r w:rsidR="00F413EA">
        <w:rPr>
          <w:rFonts w:ascii="Times New Roman" w:eastAsia="Calibri" w:hAnsi="Times New Roman"/>
          <w:sz w:val="24"/>
        </w:rPr>
        <w:t>, Staff, and Students</w:t>
      </w:r>
      <w:r>
        <w:rPr>
          <w:rFonts w:ascii="Times New Roman" w:eastAsia="Calibri" w:hAnsi="Times New Roman"/>
          <w:sz w:val="24"/>
        </w:rPr>
        <w:t>:</w:t>
      </w:r>
    </w:p>
    <w:p w:rsidR="00142800" w:rsidRDefault="00142800" w:rsidP="00142800">
      <w:pPr>
        <w:widowControl/>
        <w:autoSpaceDE/>
        <w:autoSpaceDN/>
        <w:adjustRightInd/>
        <w:rPr>
          <w:rFonts w:ascii="Times New Roman" w:eastAsia="Calibri" w:hAnsi="Times New Roman"/>
          <w:sz w:val="24"/>
        </w:rPr>
      </w:pPr>
    </w:p>
    <w:p w:rsidR="00043C8C" w:rsidRDefault="00FD447D" w:rsidP="00142800">
      <w:pPr>
        <w:widowControl/>
        <w:autoSpaceDE/>
        <w:autoSpaceDN/>
        <w:adjustRightInd/>
        <w:rPr>
          <w:rFonts w:ascii="Times New Roman" w:eastAsia="Calibri" w:hAnsi="Times New Roman"/>
          <w:sz w:val="24"/>
        </w:rPr>
      </w:pPr>
      <w:r>
        <w:rPr>
          <w:rFonts w:ascii="Times New Roman" w:eastAsia="Calibri" w:hAnsi="Times New Roman"/>
          <w:sz w:val="24"/>
        </w:rPr>
        <w:t xml:space="preserve">We have completed one week of school in hybrid and remote learning mode with </w:t>
      </w:r>
      <w:r w:rsidR="00C13BB9">
        <w:rPr>
          <w:rFonts w:ascii="Times New Roman" w:eastAsia="Calibri" w:hAnsi="Times New Roman"/>
          <w:sz w:val="24"/>
        </w:rPr>
        <w:t xml:space="preserve">understandable </w:t>
      </w:r>
      <w:r>
        <w:rPr>
          <w:rFonts w:ascii="Times New Roman" w:eastAsia="Calibri" w:hAnsi="Times New Roman"/>
          <w:sz w:val="24"/>
        </w:rPr>
        <w:t xml:space="preserve">high anxiety from teachers, support staff, parents, and students.  </w:t>
      </w:r>
      <w:r w:rsidR="006C1F69">
        <w:rPr>
          <w:rFonts w:ascii="Times New Roman" w:eastAsia="Calibri" w:hAnsi="Times New Roman"/>
          <w:sz w:val="24"/>
        </w:rPr>
        <w:t>In my observations, t</w:t>
      </w:r>
      <w:r>
        <w:rPr>
          <w:rFonts w:ascii="Times New Roman" w:eastAsia="Calibri" w:hAnsi="Times New Roman"/>
          <w:sz w:val="24"/>
        </w:rPr>
        <w:t>he effort to bring students back into the learning fold has been amazing from every angle</w:t>
      </w:r>
      <w:r w:rsidR="006C1F69">
        <w:rPr>
          <w:rFonts w:ascii="Times New Roman" w:eastAsia="Calibri" w:hAnsi="Times New Roman"/>
          <w:sz w:val="24"/>
        </w:rPr>
        <w:t xml:space="preserve">. </w:t>
      </w:r>
      <w:r>
        <w:rPr>
          <w:rFonts w:ascii="Times New Roman" w:eastAsia="Calibri" w:hAnsi="Times New Roman"/>
          <w:sz w:val="24"/>
        </w:rPr>
        <w:t xml:space="preserve"> I have been asked by many </w:t>
      </w:r>
      <w:r w:rsidR="00043C8C">
        <w:rPr>
          <w:rFonts w:ascii="Times New Roman" w:eastAsia="Calibri" w:hAnsi="Times New Roman"/>
          <w:sz w:val="24"/>
        </w:rPr>
        <w:t xml:space="preserve">regarding </w:t>
      </w:r>
      <w:r>
        <w:rPr>
          <w:rFonts w:ascii="Times New Roman" w:eastAsia="Calibri" w:hAnsi="Times New Roman"/>
          <w:sz w:val="24"/>
        </w:rPr>
        <w:t xml:space="preserve">what things will look like after Labor Day.  I </w:t>
      </w:r>
      <w:r w:rsidR="00043C8C">
        <w:rPr>
          <w:rFonts w:ascii="Times New Roman" w:eastAsia="Calibri" w:hAnsi="Times New Roman"/>
          <w:sz w:val="24"/>
        </w:rPr>
        <w:t>have consistently</w:t>
      </w:r>
      <w:r>
        <w:rPr>
          <w:rFonts w:ascii="Times New Roman" w:eastAsia="Calibri" w:hAnsi="Times New Roman"/>
          <w:sz w:val="24"/>
        </w:rPr>
        <w:t xml:space="preserve"> point</w:t>
      </w:r>
      <w:r w:rsidR="00043C8C">
        <w:rPr>
          <w:rFonts w:ascii="Times New Roman" w:eastAsia="Calibri" w:hAnsi="Times New Roman"/>
          <w:sz w:val="24"/>
        </w:rPr>
        <w:t>ed</w:t>
      </w:r>
      <w:r>
        <w:rPr>
          <w:rFonts w:ascii="Times New Roman" w:eastAsia="Calibri" w:hAnsi="Times New Roman"/>
          <w:sz w:val="24"/>
        </w:rPr>
        <w:t xml:space="preserve"> </w:t>
      </w:r>
      <w:r w:rsidR="00043C8C">
        <w:rPr>
          <w:rFonts w:ascii="Times New Roman" w:eastAsia="Calibri" w:hAnsi="Times New Roman"/>
          <w:sz w:val="24"/>
        </w:rPr>
        <w:t>them</w:t>
      </w:r>
      <w:r>
        <w:rPr>
          <w:rFonts w:ascii="Times New Roman" w:eastAsia="Calibri" w:hAnsi="Times New Roman"/>
          <w:sz w:val="24"/>
        </w:rPr>
        <w:t xml:space="preserve"> to the Phase 4 Back</w:t>
      </w:r>
      <w:r w:rsidR="006C1F69">
        <w:rPr>
          <w:rFonts w:ascii="Times New Roman" w:eastAsia="Calibri" w:hAnsi="Times New Roman"/>
          <w:sz w:val="24"/>
        </w:rPr>
        <w:t>-t</w:t>
      </w:r>
      <w:r>
        <w:rPr>
          <w:rFonts w:ascii="Times New Roman" w:eastAsia="Calibri" w:hAnsi="Times New Roman"/>
          <w:sz w:val="24"/>
        </w:rPr>
        <w:t>o</w:t>
      </w:r>
      <w:r w:rsidR="006C1F69">
        <w:rPr>
          <w:rFonts w:ascii="Times New Roman" w:eastAsia="Calibri" w:hAnsi="Times New Roman"/>
          <w:sz w:val="24"/>
        </w:rPr>
        <w:t>-</w:t>
      </w:r>
      <w:r>
        <w:rPr>
          <w:rFonts w:ascii="Times New Roman" w:eastAsia="Calibri" w:hAnsi="Times New Roman"/>
          <w:sz w:val="24"/>
        </w:rPr>
        <w:t>School Plan</w:t>
      </w:r>
      <w:r w:rsidR="00C13BB9">
        <w:rPr>
          <w:rFonts w:ascii="Times New Roman" w:eastAsia="Calibri" w:hAnsi="Times New Roman"/>
          <w:sz w:val="24"/>
        </w:rPr>
        <w:t xml:space="preserve">. </w:t>
      </w:r>
      <w:r w:rsidR="00EE5197">
        <w:rPr>
          <w:rFonts w:ascii="Times New Roman" w:eastAsia="Calibri" w:hAnsi="Times New Roman"/>
          <w:sz w:val="24"/>
        </w:rPr>
        <w:t xml:space="preserve">However, starting on August 27, 2020 the high school will be moved to an all remote format for all students.  This is because in collaboration with the Livingston County Health Department, the Hartland area teenage population is experiencing </w:t>
      </w:r>
      <w:r w:rsidR="0015494A">
        <w:rPr>
          <w:rFonts w:ascii="Times New Roman" w:eastAsia="Calibri" w:hAnsi="Times New Roman"/>
          <w:sz w:val="24"/>
        </w:rPr>
        <w:t>increased</w:t>
      </w:r>
      <w:r w:rsidR="00EE5197">
        <w:rPr>
          <w:rFonts w:ascii="Times New Roman" w:eastAsia="Calibri" w:hAnsi="Times New Roman"/>
          <w:sz w:val="24"/>
        </w:rPr>
        <w:t xml:space="preserve"> positive case activit</w:t>
      </w:r>
      <w:r w:rsidR="00B83D7A">
        <w:rPr>
          <w:rFonts w:ascii="Times New Roman" w:eastAsia="Calibri" w:hAnsi="Times New Roman"/>
          <w:sz w:val="24"/>
        </w:rPr>
        <w:t>y that has spiked and is not settling down</w:t>
      </w:r>
      <w:r w:rsidR="00EE5197">
        <w:rPr>
          <w:rFonts w:ascii="Times New Roman" w:eastAsia="Calibri" w:hAnsi="Times New Roman"/>
          <w:sz w:val="24"/>
        </w:rPr>
        <w:t xml:space="preserve">. The high school will remain all remote until the health department supports coming out of the “pause” and feels confident that the current spike in teenage cases looks better.  </w:t>
      </w:r>
      <w:r w:rsidR="00B83D7A">
        <w:rPr>
          <w:rFonts w:ascii="Times New Roman" w:eastAsia="Calibri" w:hAnsi="Times New Roman"/>
          <w:sz w:val="24"/>
        </w:rPr>
        <w:t>During this pause the health department will be investigat</w:t>
      </w:r>
      <w:r w:rsidR="007743F3">
        <w:rPr>
          <w:rFonts w:ascii="Times New Roman" w:eastAsia="Calibri" w:hAnsi="Times New Roman"/>
          <w:sz w:val="24"/>
        </w:rPr>
        <w:t xml:space="preserve">ing </w:t>
      </w:r>
      <w:r w:rsidR="00B83D7A">
        <w:rPr>
          <w:rFonts w:ascii="Times New Roman" w:eastAsia="Calibri" w:hAnsi="Times New Roman"/>
          <w:sz w:val="24"/>
        </w:rPr>
        <w:t xml:space="preserve">the circumstances.  </w:t>
      </w:r>
      <w:r w:rsidR="00EE5197">
        <w:rPr>
          <w:rFonts w:ascii="Times New Roman" w:eastAsia="Calibri" w:hAnsi="Times New Roman"/>
          <w:sz w:val="24"/>
        </w:rPr>
        <w:t xml:space="preserve">We will set a return to in-person school date for September 9, 2020 with an understanding that this could change </w:t>
      </w:r>
      <w:r w:rsidR="00B83D7A">
        <w:rPr>
          <w:rFonts w:ascii="Times New Roman" w:eastAsia="Calibri" w:hAnsi="Times New Roman"/>
          <w:sz w:val="24"/>
        </w:rPr>
        <w:t>with guidance from the health department.</w:t>
      </w:r>
      <w:r w:rsidR="00EE5197">
        <w:rPr>
          <w:rFonts w:ascii="Times New Roman" w:eastAsia="Calibri" w:hAnsi="Times New Roman"/>
          <w:sz w:val="24"/>
        </w:rPr>
        <w:t xml:space="preserve"> </w:t>
      </w:r>
      <w:r w:rsidR="00B83D7A">
        <w:rPr>
          <w:rFonts w:ascii="Times New Roman" w:eastAsia="Calibri" w:hAnsi="Times New Roman"/>
          <w:sz w:val="24"/>
        </w:rPr>
        <w:t xml:space="preserve"> Our high school teaching staff will provide guidance to your students during this all remote period.  Teaching and leaning will continue.  </w:t>
      </w:r>
    </w:p>
    <w:p w:rsidR="00043C8C" w:rsidRDefault="00043C8C" w:rsidP="00142800">
      <w:pPr>
        <w:widowControl/>
        <w:autoSpaceDE/>
        <w:autoSpaceDN/>
        <w:adjustRightInd/>
        <w:rPr>
          <w:rFonts w:ascii="Times New Roman" w:eastAsia="Calibri" w:hAnsi="Times New Roman"/>
          <w:sz w:val="24"/>
        </w:rPr>
      </w:pPr>
    </w:p>
    <w:p w:rsidR="004C6C0F" w:rsidRDefault="00EE5197" w:rsidP="00142800">
      <w:pPr>
        <w:widowControl/>
        <w:autoSpaceDE/>
        <w:autoSpaceDN/>
        <w:adjustRightInd/>
        <w:rPr>
          <w:rFonts w:ascii="Times New Roman" w:eastAsia="Calibri" w:hAnsi="Times New Roman"/>
          <w:sz w:val="24"/>
        </w:rPr>
      </w:pPr>
      <w:r>
        <w:rPr>
          <w:rFonts w:ascii="Times New Roman" w:eastAsia="Calibri" w:hAnsi="Times New Roman"/>
          <w:sz w:val="24"/>
        </w:rPr>
        <w:t xml:space="preserve">It is important that the HCS education community understands that </w:t>
      </w:r>
      <w:r w:rsidR="00C13BB9">
        <w:rPr>
          <w:rFonts w:ascii="Times New Roman" w:eastAsia="Calibri" w:hAnsi="Times New Roman"/>
          <w:sz w:val="24"/>
        </w:rPr>
        <w:t>I continue to</w:t>
      </w:r>
      <w:r w:rsidR="00FD447D">
        <w:rPr>
          <w:rFonts w:ascii="Times New Roman" w:eastAsia="Calibri" w:hAnsi="Times New Roman"/>
          <w:sz w:val="24"/>
        </w:rPr>
        <w:t xml:space="preserve"> monitor</w:t>
      </w:r>
      <w:r w:rsidR="00C13BB9">
        <w:rPr>
          <w:rFonts w:ascii="Times New Roman" w:eastAsia="Calibri" w:hAnsi="Times New Roman"/>
          <w:sz w:val="24"/>
        </w:rPr>
        <w:t xml:space="preserve"> </w:t>
      </w:r>
      <w:r w:rsidR="00FD447D">
        <w:rPr>
          <w:rFonts w:ascii="Times New Roman" w:eastAsia="Calibri" w:hAnsi="Times New Roman"/>
          <w:sz w:val="24"/>
        </w:rPr>
        <w:t xml:space="preserve">Livingston County </w:t>
      </w:r>
      <w:r w:rsidR="00C13BB9">
        <w:rPr>
          <w:rFonts w:ascii="Times New Roman" w:eastAsia="Calibri" w:hAnsi="Times New Roman"/>
          <w:sz w:val="24"/>
        </w:rPr>
        <w:t>d</w:t>
      </w:r>
      <w:r w:rsidR="00FD447D">
        <w:rPr>
          <w:rFonts w:ascii="Times New Roman" w:eastAsia="Calibri" w:hAnsi="Times New Roman"/>
          <w:sz w:val="24"/>
        </w:rPr>
        <w:t>ata in conjunction with the Livingston County Health Department, who have been tremendous in their response to all our needs.  I cannot tell you how important it is that every one of us does our part to limit exposure to the COVID virus by following the advice of Dr. Juan Marquez</w:t>
      </w:r>
      <w:r w:rsidR="006C1F69">
        <w:rPr>
          <w:rFonts w:ascii="Times New Roman" w:eastAsia="Calibri" w:hAnsi="Times New Roman"/>
          <w:sz w:val="24"/>
        </w:rPr>
        <w:t xml:space="preserve"> (</w:t>
      </w:r>
      <w:r w:rsidR="00FD447D">
        <w:rPr>
          <w:rFonts w:ascii="Times New Roman" w:eastAsia="Calibri" w:hAnsi="Times New Roman"/>
          <w:sz w:val="24"/>
        </w:rPr>
        <w:t>letter sent to all parents</w:t>
      </w:r>
      <w:r w:rsidR="00E90237">
        <w:rPr>
          <w:rFonts w:ascii="Times New Roman" w:eastAsia="Calibri" w:hAnsi="Times New Roman"/>
          <w:sz w:val="24"/>
        </w:rPr>
        <w:t xml:space="preserve"> on August 14, 2020</w:t>
      </w:r>
      <w:r w:rsidR="006C1F69">
        <w:rPr>
          <w:rFonts w:ascii="Times New Roman" w:eastAsia="Calibri" w:hAnsi="Times New Roman"/>
          <w:sz w:val="24"/>
        </w:rPr>
        <w:t>)</w:t>
      </w:r>
      <w:r w:rsidR="007743F3">
        <w:rPr>
          <w:rFonts w:ascii="Times New Roman" w:eastAsia="Calibri" w:hAnsi="Times New Roman"/>
          <w:sz w:val="24"/>
        </w:rPr>
        <w:t>:</w:t>
      </w:r>
      <w:r w:rsidR="00C13BB9">
        <w:rPr>
          <w:rFonts w:ascii="Times New Roman" w:eastAsia="Calibri" w:hAnsi="Times New Roman"/>
          <w:sz w:val="24"/>
        </w:rPr>
        <w:t xml:space="preserve"> wearing facial coverings, washing hands regularly, and staying home and keeping </w:t>
      </w:r>
      <w:r w:rsidR="00043C8C">
        <w:rPr>
          <w:rFonts w:ascii="Times New Roman" w:eastAsia="Calibri" w:hAnsi="Times New Roman"/>
          <w:sz w:val="24"/>
        </w:rPr>
        <w:t>students</w:t>
      </w:r>
      <w:r w:rsidR="00C13BB9">
        <w:rPr>
          <w:rFonts w:ascii="Times New Roman" w:eastAsia="Calibri" w:hAnsi="Times New Roman"/>
          <w:sz w:val="24"/>
        </w:rPr>
        <w:t xml:space="preserve"> home </w:t>
      </w:r>
      <w:r w:rsidR="00043C8C">
        <w:rPr>
          <w:rFonts w:ascii="Times New Roman" w:eastAsia="Calibri" w:hAnsi="Times New Roman"/>
          <w:sz w:val="24"/>
        </w:rPr>
        <w:t>when</w:t>
      </w:r>
      <w:r w:rsidR="00C13BB9">
        <w:rPr>
          <w:rFonts w:ascii="Times New Roman" w:eastAsia="Calibri" w:hAnsi="Times New Roman"/>
          <w:sz w:val="24"/>
        </w:rPr>
        <w:t xml:space="preserve"> display</w:t>
      </w:r>
      <w:r w:rsidR="00043C8C">
        <w:rPr>
          <w:rFonts w:ascii="Times New Roman" w:eastAsia="Calibri" w:hAnsi="Times New Roman"/>
          <w:sz w:val="24"/>
        </w:rPr>
        <w:t>ing</w:t>
      </w:r>
      <w:r w:rsidR="00C13BB9">
        <w:rPr>
          <w:rFonts w:ascii="Times New Roman" w:eastAsia="Calibri" w:hAnsi="Times New Roman"/>
          <w:sz w:val="24"/>
        </w:rPr>
        <w:t xml:space="preserve"> any symptoms of sickness.</w:t>
      </w:r>
      <w:r w:rsidR="00E90237">
        <w:rPr>
          <w:rFonts w:ascii="Times New Roman" w:eastAsia="Calibri" w:hAnsi="Times New Roman"/>
          <w:sz w:val="24"/>
        </w:rPr>
        <w:t xml:space="preserve">  As we develop our legislatively required Extended Learning Plan, the key ingredient in determining closures or quarantine situations will be the guidance of Dr. Marquez and his staff.  The data that we monitor can be found at the following websites:  </w:t>
      </w:r>
      <w:hyperlink r:id="rId6" w:history="1">
        <w:r w:rsidR="00E90237" w:rsidRPr="000128CC">
          <w:rPr>
            <w:rStyle w:val="Hyperlink"/>
          </w:rPr>
          <w:t>https://www.mistartmap.info/</w:t>
        </w:r>
      </w:hyperlink>
      <w:r w:rsidR="00C13BB9" w:rsidRPr="00C13BB9">
        <w:t xml:space="preserve"> , </w:t>
      </w:r>
      <w:r w:rsidR="00C13BB9" w:rsidRPr="00C13BB9">
        <w:rPr>
          <w:rFonts w:ascii="Times New Roman" w:hAnsi="Times New Roman"/>
          <w:sz w:val="24"/>
        </w:rPr>
        <w:t>MI</w:t>
      </w:r>
      <w:r w:rsidR="00FC3698">
        <w:rPr>
          <w:rFonts w:ascii="Times New Roman" w:hAnsi="Times New Roman"/>
          <w:sz w:val="24"/>
        </w:rPr>
        <w:t xml:space="preserve"> </w:t>
      </w:r>
      <w:r w:rsidR="00C13BB9" w:rsidRPr="00C13BB9">
        <w:rPr>
          <w:rFonts w:ascii="Times New Roman" w:hAnsi="Times New Roman"/>
          <w:sz w:val="24"/>
        </w:rPr>
        <w:t>Start</w:t>
      </w:r>
      <w:r w:rsidR="00FC3698">
        <w:rPr>
          <w:rFonts w:ascii="Times New Roman" w:hAnsi="Times New Roman"/>
          <w:sz w:val="24"/>
        </w:rPr>
        <w:t xml:space="preserve"> </w:t>
      </w:r>
      <w:r w:rsidR="00C13BB9" w:rsidRPr="00C13BB9">
        <w:rPr>
          <w:rFonts w:ascii="Times New Roman" w:hAnsi="Times New Roman"/>
          <w:sz w:val="24"/>
        </w:rPr>
        <w:t xml:space="preserve">Map and the Livingston County Health Department data site </w:t>
      </w:r>
      <w:hyperlink r:id="rId7" w:anchor="/b6dddfbad2ac4125812e301e5694e291" w:history="1">
        <w:r w:rsidR="00C13BB9" w:rsidRPr="000128CC">
          <w:rPr>
            <w:rStyle w:val="Hyperlink"/>
          </w:rPr>
          <w:t>https://livgov.maps.arcgis.com/apps/opsdashboard/index.html#/b6dddfbad2ac4125812e301e5694e291</w:t>
        </w:r>
      </w:hyperlink>
      <w:r w:rsidR="00E90237">
        <w:t xml:space="preserve">.  </w:t>
      </w:r>
      <w:r w:rsidR="00E90237">
        <w:rPr>
          <w:rFonts w:ascii="Times New Roman" w:hAnsi="Times New Roman"/>
          <w:sz w:val="24"/>
        </w:rPr>
        <w:t xml:space="preserve">Currently, Livingston County </w:t>
      </w:r>
      <w:r w:rsidR="004C6C0F">
        <w:rPr>
          <w:rFonts w:ascii="Times New Roman" w:hAnsi="Times New Roman"/>
          <w:sz w:val="24"/>
        </w:rPr>
        <w:t xml:space="preserve">is showing a 3.8% positive rate </w:t>
      </w:r>
      <w:r w:rsidR="00C13BB9">
        <w:rPr>
          <w:rFonts w:ascii="Times New Roman" w:hAnsi="Times New Roman"/>
          <w:sz w:val="24"/>
        </w:rPr>
        <w:t xml:space="preserve">for </w:t>
      </w:r>
      <w:r w:rsidR="004C6C0F">
        <w:rPr>
          <w:rFonts w:ascii="Times New Roman" w:hAnsi="Times New Roman"/>
          <w:sz w:val="24"/>
        </w:rPr>
        <w:t xml:space="preserve">all individuals tested, and 7 new cases per day.  </w:t>
      </w:r>
      <w:r w:rsidR="006C1F69">
        <w:rPr>
          <w:rFonts w:ascii="Times New Roman" w:hAnsi="Times New Roman"/>
          <w:sz w:val="24"/>
        </w:rPr>
        <w:t xml:space="preserve">The county </w:t>
      </w:r>
      <w:r w:rsidR="004C6C0F">
        <w:rPr>
          <w:rFonts w:ascii="Times New Roman" w:hAnsi="Times New Roman"/>
          <w:sz w:val="24"/>
        </w:rPr>
        <w:t>ha</w:t>
      </w:r>
      <w:r w:rsidR="006C1F69">
        <w:rPr>
          <w:rFonts w:ascii="Times New Roman" w:hAnsi="Times New Roman"/>
          <w:sz w:val="24"/>
        </w:rPr>
        <w:t>s</w:t>
      </w:r>
      <w:r w:rsidR="004C6C0F">
        <w:rPr>
          <w:rFonts w:ascii="Times New Roman" w:hAnsi="Times New Roman"/>
          <w:sz w:val="24"/>
        </w:rPr>
        <w:t xml:space="preserve"> had 1,058 overall cases which equates to .5</w:t>
      </w:r>
      <w:r w:rsidR="00043C8C">
        <w:rPr>
          <w:rFonts w:ascii="Times New Roman" w:hAnsi="Times New Roman"/>
          <w:sz w:val="24"/>
        </w:rPr>
        <w:t>4</w:t>
      </w:r>
      <w:r w:rsidR="004C6C0F">
        <w:rPr>
          <w:rFonts w:ascii="Times New Roman" w:hAnsi="Times New Roman"/>
          <w:sz w:val="24"/>
        </w:rPr>
        <w:t xml:space="preserve">% of our 194,668 residents with 99 total hospitalizations.  </w:t>
      </w:r>
      <w:r w:rsidR="00043C8C">
        <w:rPr>
          <w:rFonts w:ascii="Times New Roman" w:hAnsi="Times New Roman"/>
          <w:sz w:val="24"/>
        </w:rPr>
        <w:t>Together we</w:t>
      </w:r>
      <w:r w:rsidR="00C13BB9">
        <w:rPr>
          <w:rFonts w:ascii="Times New Roman" w:hAnsi="Times New Roman"/>
          <w:sz w:val="24"/>
        </w:rPr>
        <w:t xml:space="preserve"> monitor weekly trends and discuss what these trends might mean for HCS.  </w:t>
      </w:r>
      <w:r w:rsidR="004C6C0F">
        <w:rPr>
          <w:rFonts w:ascii="Times New Roman" w:hAnsi="Times New Roman"/>
          <w:sz w:val="24"/>
        </w:rPr>
        <w:t>The number of cases per 1,000 residents</w:t>
      </w:r>
      <w:r w:rsidR="00C13BB9">
        <w:rPr>
          <w:rFonts w:ascii="Times New Roman" w:hAnsi="Times New Roman"/>
          <w:sz w:val="24"/>
        </w:rPr>
        <w:t xml:space="preserve"> in </w:t>
      </w:r>
      <w:r w:rsidR="006E701D">
        <w:rPr>
          <w:rFonts w:ascii="Times New Roman" w:hAnsi="Times New Roman"/>
          <w:sz w:val="24"/>
        </w:rPr>
        <w:t>HCS townships</w:t>
      </w:r>
      <w:r w:rsidR="004C6C0F">
        <w:rPr>
          <w:rFonts w:ascii="Times New Roman" w:hAnsi="Times New Roman"/>
          <w:sz w:val="24"/>
        </w:rPr>
        <w:t xml:space="preserve"> is as follows:</w:t>
      </w:r>
    </w:p>
    <w:p w:rsidR="00D22BF3" w:rsidRPr="00D22BF3" w:rsidRDefault="00D22BF3" w:rsidP="00142800">
      <w:pPr>
        <w:widowControl/>
        <w:autoSpaceDE/>
        <w:autoSpaceDN/>
        <w:adjustRightInd/>
        <w:rPr>
          <w:rFonts w:ascii="Times New Roman" w:eastAsia="Calibri" w:hAnsi="Times New Roman"/>
          <w:sz w:val="24"/>
        </w:rPr>
      </w:pPr>
    </w:p>
    <w:p w:rsidR="006E701D" w:rsidRDefault="004C6C0F" w:rsidP="00142800">
      <w:pPr>
        <w:widowControl/>
        <w:autoSpaceDE/>
        <w:autoSpaceDN/>
        <w:adjustRightInd/>
        <w:rPr>
          <w:rFonts w:ascii="Times New Roman" w:hAnsi="Times New Roman"/>
          <w:sz w:val="24"/>
        </w:rPr>
      </w:pPr>
      <w:r>
        <w:rPr>
          <w:rFonts w:ascii="Times New Roman" w:hAnsi="Times New Roman"/>
          <w:sz w:val="24"/>
        </w:rPr>
        <w:t>Brighton Township = 6.16</w:t>
      </w:r>
      <w:r w:rsidR="006E701D">
        <w:rPr>
          <w:rFonts w:ascii="Times New Roman" w:hAnsi="Times New Roman"/>
          <w:sz w:val="24"/>
        </w:rPr>
        <w:t xml:space="preserve">, </w:t>
      </w:r>
      <w:r>
        <w:rPr>
          <w:rFonts w:ascii="Times New Roman" w:hAnsi="Times New Roman"/>
          <w:sz w:val="24"/>
        </w:rPr>
        <w:t>Deerfield Township = 2.73</w:t>
      </w:r>
      <w:r w:rsidR="006E701D">
        <w:rPr>
          <w:rFonts w:ascii="Times New Roman" w:hAnsi="Times New Roman"/>
          <w:sz w:val="24"/>
        </w:rPr>
        <w:t xml:space="preserve">, </w:t>
      </w:r>
      <w:r>
        <w:rPr>
          <w:rFonts w:ascii="Times New Roman" w:hAnsi="Times New Roman"/>
          <w:sz w:val="24"/>
        </w:rPr>
        <w:t>Genoa Township = 6.16</w:t>
      </w:r>
      <w:r w:rsidR="006E701D">
        <w:rPr>
          <w:rFonts w:ascii="Times New Roman" w:hAnsi="Times New Roman"/>
          <w:sz w:val="24"/>
        </w:rPr>
        <w:t xml:space="preserve">, </w:t>
      </w:r>
    </w:p>
    <w:p w:rsidR="004C6C0F" w:rsidRDefault="004C6C0F" w:rsidP="00142800">
      <w:pPr>
        <w:widowControl/>
        <w:autoSpaceDE/>
        <w:autoSpaceDN/>
        <w:adjustRightInd/>
        <w:rPr>
          <w:rFonts w:ascii="Times New Roman" w:hAnsi="Times New Roman"/>
          <w:sz w:val="24"/>
        </w:rPr>
      </w:pPr>
      <w:r>
        <w:rPr>
          <w:rFonts w:ascii="Times New Roman" w:hAnsi="Times New Roman"/>
          <w:sz w:val="24"/>
        </w:rPr>
        <w:t>Hartland Township = 5.6</w:t>
      </w:r>
      <w:r w:rsidR="006E701D">
        <w:rPr>
          <w:rFonts w:ascii="Times New Roman" w:hAnsi="Times New Roman"/>
          <w:sz w:val="24"/>
        </w:rPr>
        <w:t xml:space="preserve">, </w:t>
      </w:r>
      <w:proofErr w:type="spellStart"/>
      <w:r>
        <w:rPr>
          <w:rFonts w:ascii="Times New Roman" w:hAnsi="Times New Roman"/>
          <w:sz w:val="24"/>
        </w:rPr>
        <w:t>Oceola</w:t>
      </w:r>
      <w:proofErr w:type="spellEnd"/>
      <w:r>
        <w:rPr>
          <w:rFonts w:ascii="Times New Roman" w:hAnsi="Times New Roman"/>
          <w:sz w:val="24"/>
        </w:rPr>
        <w:t xml:space="preserve"> Township = 4.5</w:t>
      </w:r>
      <w:r w:rsidR="006E701D">
        <w:rPr>
          <w:rFonts w:ascii="Times New Roman" w:hAnsi="Times New Roman"/>
          <w:sz w:val="24"/>
        </w:rPr>
        <w:t xml:space="preserve">, </w:t>
      </w:r>
      <w:r>
        <w:rPr>
          <w:rFonts w:ascii="Times New Roman" w:hAnsi="Times New Roman"/>
          <w:sz w:val="24"/>
        </w:rPr>
        <w:t>Tyrone Township = 7.83</w:t>
      </w:r>
    </w:p>
    <w:p w:rsidR="00B83D7A" w:rsidRDefault="00B83D7A" w:rsidP="00142800">
      <w:pPr>
        <w:widowControl/>
        <w:autoSpaceDE/>
        <w:autoSpaceDN/>
        <w:adjustRightInd/>
        <w:rPr>
          <w:rFonts w:ascii="Times New Roman" w:hAnsi="Times New Roman"/>
          <w:sz w:val="24"/>
        </w:rPr>
      </w:pPr>
    </w:p>
    <w:p w:rsidR="00CA66CD" w:rsidRDefault="004C6C0F" w:rsidP="00142800">
      <w:pPr>
        <w:widowControl/>
        <w:autoSpaceDE/>
        <w:autoSpaceDN/>
        <w:adjustRightInd/>
        <w:rPr>
          <w:rFonts w:ascii="Times New Roman" w:hAnsi="Times New Roman"/>
          <w:sz w:val="24"/>
        </w:rPr>
      </w:pPr>
      <w:r>
        <w:rPr>
          <w:rFonts w:ascii="Times New Roman" w:hAnsi="Times New Roman"/>
          <w:sz w:val="24"/>
        </w:rPr>
        <w:t xml:space="preserve">Some </w:t>
      </w:r>
      <w:r w:rsidR="006E701D">
        <w:rPr>
          <w:rFonts w:ascii="Times New Roman" w:hAnsi="Times New Roman"/>
          <w:sz w:val="24"/>
        </w:rPr>
        <w:t>individuals</w:t>
      </w:r>
      <w:r>
        <w:rPr>
          <w:rFonts w:ascii="Times New Roman" w:hAnsi="Times New Roman"/>
          <w:sz w:val="24"/>
        </w:rPr>
        <w:t xml:space="preserve"> have asked me about notification for each positive case in the school district.  I will notify parents when there is an outbreak that results in making decisions to quarantine large </w:t>
      </w:r>
    </w:p>
    <w:p w:rsidR="00CA66CD" w:rsidRDefault="00CA66CD" w:rsidP="00142800">
      <w:pPr>
        <w:widowControl/>
        <w:autoSpaceDE/>
        <w:autoSpaceDN/>
        <w:adjustRightInd/>
        <w:rPr>
          <w:rFonts w:ascii="Times New Roman" w:hAnsi="Times New Roman"/>
          <w:sz w:val="24"/>
        </w:rPr>
      </w:pPr>
    </w:p>
    <w:p w:rsidR="00717946" w:rsidRDefault="004C6C0F" w:rsidP="00142800">
      <w:pPr>
        <w:widowControl/>
        <w:autoSpaceDE/>
        <w:autoSpaceDN/>
        <w:adjustRightInd/>
        <w:rPr>
          <w:rFonts w:ascii="Times New Roman" w:hAnsi="Times New Roman"/>
          <w:sz w:val="24"/>
        </w:rPr>
      </w:pPr>
      <w:r>
        <w:rPr>
          <w:rFonts w:ascii="Times New Roman" w:hAnsi="Times New Roman"/>
          <w:sz w:val="24"/>
        </w:rPr>
        <w:lastRenderedPageBreak/>
        <w:t>groups such as a classroom, school, district</w:t>
      </w:r>
      <w:r w:rsidR="00EE5197">
        <w:rPr>
          <w:rFonts w:ascii="Times New Roman" w:hAnsi="Times New Roman"/>
          <w:sz w:val="24"/>
        </w:rPr>
        <w:t xml:space="preserve"> or in todays scenario, moving our high school to full remote learning.</w:t>
      </w:r>
      <w:r>
        <w:rPr>
          <w:rFonts w:ascii="Times New Roman" w:hAnsi="Times New Roman"/>
          <w:sz w:val="24"/>
        </w:rPr>
        <w:t xml:space="preserve">  </w:t>
      </w:r>
      <w:r w:rsidR="00EE5197">
        <w:rPr>
          <w:rFonts w:ascii="Times New Roman" w:hAnsi="Times New Roman"/>
          <w:sz w:val="24"/>
        </w:rPr>
        <w:t>I have said many times that as the Superintendent I will do what is necessary to ensure a safe environment for all students and staff which may requir</w:t>
      </w:r>
      <w:r w:rsidR="007743F3">
        <w:rPr>
          <w:rFonts w:ascii="Times New Roman" w:hAnsi="Times New Roman"/>
          <w:sz w:val="24"/>
        </w:rPr>
        <w:t>e</w:t>
      </w:r>
      <w:r w:rsidR="00EE5197">
        <w:rPr>
          <w:rFonts w:ascii="Times New Roman" w:hAnsi="Times New Roman"/>
          <w:sz w:val="24"/>
        </w:rPr>
        <w:t xml:space="preserve"> moving backward to move forward.  </w:t>
      </w:r>
      <w:r>
        <w:rPr>
          <w:rFonts w:ascii="Times New Roman" w:hAnsi="Times New Roman"/>
          <w:sz w:val="24"/>
        </w:rPr>
        <w:t xml:space="preserve">I will not be sending out notifications for every positive case or quarantine </w:t>
      </w:r>
      <w:r w:rsidR="006E701D">
        <w:rPr>
          <w:rFonts w:ascii="Times New Roman" w:hAnsi="Times New Roman"/>
          <w:sz w:val="24"/>
        </w:rPr>
        <w:t>situation</w:t>
      </w:r>
      <w:r>
        <w:rPr>
          <w:rFonts w:ascii="Times New Roman" w:hAnsi="Times New Roman"/>
          <w:sz w:val="24"/>
        </w:rPr>
        <w:t xml:space="preserve">.  What I do </w:t>
      </w:r>
      <w:r w:rsidR="00717946">
        <w:rPr>
          <w:rFonts w:ascii="Times New Roman" w:hAnsi="Times New Roman"/>
          <w:sz w:val="24"/>
        </w:rPr>
        <w:t>ask</w:t>
      </w:r>
      <w:r>
        <w:rPr>
          <w:rFonts w:ascii="Times New Roman" w:hAnsi="Times New Roman"/>
          <w:sz w:val="24"/>
        </w:rPr>
        <w:t xml:space="preserve"> from each of you is </w:t>
      </w:r>
      <w:r w:rsidR="00717946">
        <w:rPr>
          <w:rFonts w:ascii="Times New Roman" w:hAnsi="Times New Roman"/>
          <w:sz w:val="24"/>
        </w:rPr>
        <w:t xml:space="preserve">that you immediately </w:t>
      </w:r>
      <w:r>
        <w:rPr>
          <w:rFonts w:ascii="Times New Roman" w:hAnsi="Times New Roman"/>
          <w:sz w:val="24"/>
        </w:rPr>
        <w:t>notif</w:t>
      </w:r>
      <w:r w:rsidR="00717946">
        <w:rPr>
          <w:rFonts w:ascii="Times New Roman" w:hAnsi="Times New Roman"/>
          <w:sz w:val="24"/>
        </w:rPr>
        <w:t>y</w:t>
      </w:r>
      <w:r>
        <w:rPr>
          <w:rFonts w:ascii="Times New Roman" w:hAnsi="Times New Roman"/>
          <w:sz w:val="24"/>
        </w:rPr>
        <w:t xml:space="preserve"> the school </w:t>
      </w:r>
      <w:r w:rsidR="00717946">
        <w:rPr>
          <w:rFonts w:ascii="Times New Roman" w:hAnsi="Times New Roman"/>
          <w:sz w:val="24"/>
        </w:rPr>
        <w:t>where your children attend</w:t>
      </w:r>
      <w:r>
        <w:rPr>
          <w:rFonts w:ascii="Times New Roman" w:hAnsi="Times New Roman"/>
          <w:sz w:val="24"/>
        </w:rPr>
        <w:t xml:space="preserve"> of any positive cases resulting in isolation or quarantine (see August 18, 2020 letter explaining this </w:t>
      </w:r>
      <w:r w:rsidR="00CA66CD">
        <w:rPr>
          <w:rFonts w:ascii="Times New Roman" w:hAnsi="Times New Roman"/>
          <w:sz w:val="24"/>
        </w:rPr>
        <w:t>at</w:t>
      </w:r>
      <w:r>
        <w:rPr>
          <w:rFonts w:ascii="Times New Roman" w:hAnsi="Times New Roman"/>
          <w:sz w:val="24"/>
        </w:rPr>
        <w:t xml:space="preserve"> </w:t>
      </w:r>
      <w:hyperlink r:id="rId8" w:history="1">
        <w:r w:rsidRPr="004C6C0F">
          <w:rPr>
            <w:color w:val="0000FF"/>
            <w:u w:val="single"/>
          </w:rPr>
          <w:t>http://www.hartlandschools.us/documents/Health%20and%20Safety/COVID-19/Start%20School%20Letter%20to%20Parents.pdf</w:t>
        </w:r>
      </w:hyperlink>
      <w:r>
        <w:rPr>
          <w:rFonts w:ascii="Times New Roman" w:hAnsi="Times New Roman"/>
          <w:sz w:val="24"/>
        </w:rPr>
        <w:t xml:space="preserve">).  </w:t>
      </w:r>
    </w:p>
    <w:p w:rsidR="004C6C0F" w:rsidRDefault="00D22BF3" w:rsidP="00142800">
      <w:pPr>
        <w:widowControl/>
        <w:autoSpaceDE/>
        <w:autoSpaceDN/>
        <w:adjustRightInd/>
        <w:rPr>
          <w:rFonts w:ascii="Times New Roman" w:hAnsi="Times New Roman"/>
          <w:sz w:val="24"/>
        </w:rPr>
      </w:pPr>
      <w:r>
        <w:rPr>
          <w:rFonts w:ascii="Times New Roman" w:hAnsi="Times New Roman"/>
          <w:sz w:val="24"/>
        </w:rPr>
        <w:t xml:space="preserve">Also, if your child is tested for any reason, </w:t>
      </w:r>
      <w:r w:rsidR="00717946">
        <w:rPr>
          <w:rFonts w:ascii="Times New Roman" w:hAnsi="Times New Roman"/>
          <w:sz w:val="24"/>
        </w:rPr>
        <w:t>it is essential that you</w:t>
      </w:r>
      <w:r>
        <w:rPr>
          <w:rFonts w:ascii="Times New Roman" w:hAnsi="Times New Roman"/>
          <w:sz w:val="24"/>
        </w:rPr>
        <w:t xml:space="preserve"> keep them home until you have the results of the test</w:t>
      </w:r>
      <w:r w:rsidR="007743F3">
        <w:rPr>
          <w:rFonts w:ascii="Times New Roman" w:hAnsi="Times New Roman"/>
          <w:sz w:val="24"/>
        </w:rPr>
        <w:t>,</w:t>
      </w:r>
      <w:r>
        <w:rPr>
          <w:rFonts w:ascii="Times New Roman" w:hAnsi="Times New Roman"/>
          <w:sz w:val="24"/>
        </w:rPr>
        <w:t xml:space="preserve"> even if they are asymptomatic.  Sending your child to school and having</w:t>
      </w:r>
      <w:r w:rsidR="00717946">
        <w:rPr>
          <w:rFonts w:ascii="Times New Roman" w:hAnsi="Times New Roman"/>
          <w:sz w:val="24"/>
        </w:rPr>
        <w:t xml:space="preserve"> to</w:t>
      </w:r>
      <w:r>
        <w:rPr>
          <w:rFonts w:ascii="Times New Roman" w:hAnsi="Times New Roman"/>
          <w:sz w:val="24"/>
        </w:rPr>
        <w:t xml:space="preserve"> react to a positive test is not a situation we </w:t>
      </w:r>
      <w:r w:rsidR="00717946">
        <w:rPr>
          <w:rFonts w:ascii="Times New Roman" w:hAnsi="Times New Roman"/>
          <w:sz w:val="24"/>
        </w:rPr>
        <w:t xml:space="preserve">or you </w:t>
      </w:r>
      <w:r>
        <w:rPr>
          <w:rFonts w:ascii="Times New Roman" w:hAnsi="Times New Roman"/>
          <w:sz w:val="24"/>
        </w:rPr>
        <w:t xml:space="preserve">want to have to work through.  </w:t>
      </w:r>
      <w:r w:rsidR="004C6C0F">
        <w:rPr>
          <w:rFonts w:ascii="Times New Roman" w:hAnsi="Times New Roman"/>
          <w:sz w:val="24"/>
        </w:rPr>
        <w:t>This</w:t>
      </w:r>
      <w:r w:rsidR="006E701D">
        <w:rPr>
          <w:rFonts w:ascii="Times New Roman" w:hAnsi="Times New Roman"/>
          <w:sz w:val="24"/>
        </w:rPr>
        <w:t xml:space="preserve"> information</w:t>
      </w:r>
      <w:r w:rsidR="004C6C0F">
        <w:rPr>
          <w:rFonts w:ascii="Times New Roman" w:hAnsi="Times New Roman"/>
          <w:sz w:val="24"/>
        </w:rPr>
        <w:t xml:space="preserve"> will help us to isolate potential </w:t>
      </w:r>
      <w:r w:rsidR="00C13BB9">
        <w:rPr>
          <w:rFonts w:ascii="Times New Roman" w:hAnsi="Times New Roman"/>
          <w:sz w:val="24"/>
        </w:rPr>
        <w:t xml:space="preserve">issues in conjunction with the LCHD and to monitor student return dates in the event they are required to quarantine.  </w:t>
      </w:r>
      <w:r w:rsidR="00717946">
        <w:rPr>
          <w:rFonts w:ascii="Times New Roman" w:hAnsi="Times New Roman"/>
          <w:sz w:val="24"/>
        </w:rPr>
        <w:t xml:space="preserve">It also gives us the opportunity to work through any data collection for contact tracing that may be required.  </w:t>
      </w:r>
      <w:r w:rsidR="00C13BB9">
        <w:rPr>
          <w:rFonts w:ascii="Times New Roman" w:hAnsi="Times New Roman"/>
          <w:sz w:val="24"/>
        </w:rPr>
        <w:t>Thank you in advance f</w:t>
      </w:r>
      <w:r w:rsidR="00043C8C">
        <w:rPr>
          <w:rFonts w:ascii="Times New Roman" w:hAnsi="Times New Roman"/>
          <w:sz w:val="24"/>
        </w:rPr>
        <w:t>o</w:t>
      </w:r>
      <w:r w:rsidR="00C13BB9">
        <w:rPr>
          <w:rFonts w:ascii="Times New Roman" w:hAnsi="Times New Roman"/>
          <w:sz w:val="24"/>
        </w:rPr>
        <w:t>r understanding how important this two-way communication is in managing any outbreaks that may occur.  I cannot overstate how important this process is to the health and safety of all of us.</w:t>
      </w:r>
      <w:r w:rsidR="00FC3698">
        <w:rPr>
          <w:rFonts w:ascii="Times New Roman" w:hAnsi="Times New Roman"/>
          <w:sz w:val="24"/>
        </w:rPr>
        <w:t xml:space="preserve"> </w:t>
      </w:r>
    </w:p>
    <w:p w:rsidR="00717946" w:rsidRDefault="00717946" w:rsidP="00142800">
      <w:pPr>
        <w:widowControl/>
        <w:autoSpaceDE/>
        <w:autoSpaceDN/>
        <w:adjustRightInd/>
        <w:rPr>
          <w:rFonts w:ascii="Times New Roman" w:hAnsi="Times New Roman"/>
          <w:sz w:val="24"/>
        </w:rPr>
      </w:pPr>
    </w:p>
    <w:p w:rsidR="00717946" w:rsidRPr="00E90237" w:rsidRDefault="00717946" w:rsidP="00142800">
      <w:pPr>
        <w:widowControl/>
        <w:autoSpaceDE/>
        <w:autoSpaceDN/>
        <w:adjustRightInd/>
        <w:rPr>
          <w:rFonts w:ascii="Times New Roman" w:hAnsi="Times New Roman"/>
          <w:sz w:val="24"/>
        </w:rPr>
      </w:pPr>
      <w:r>
        <w:rPr>
          <w:rFonts w:ascii="Times New Roman" w:hAnsi="Times New Roman"/>
          <w:sz w:val="24"/>
        </w:rPr>
        <w:t>While I am disappointed that I had to make this decision today, I was not surprised by it and am hopeful that when we reopen the high school</w:t>
      </w:r>
      <w:r w:rsidR="00F413EA">
        <w:rPr>
          <w:rFonts w:ascii="Times New Roman" w:hAnsi="Times New Roman"/>
          <w:sz w:val="24"/>
        </w:rPr>
        <w:t xml:space="preserve">, </w:t>
      </w:r>
      <w:r>
        <w:rPr>
          <w:rFonts w:ascii="Times New Roman" w:hAnsi="Times New Roman"/>
          <w:sz w:val="24"/>
        </w:rPr>
        <w:t xml:space="preserve">we can all work to ensure that a safe learning environment is our priority. </w:t>
      </w:r>
    </w:p>
    <w:p w:rsidR="00142800" w:rsidRDefault="00142800" w:rsidP="00142800">
      <w:pPr>
        <w:widowControl/>
        <w:autoSpaceDE/>
        <w:autoSpaceDN/>
        <w:adjustRightInd/>
        <w:rPr>
          <w:rFonts w:ascii="Times New Roman" w:eastAsia="Calibri" w:hAnsi="Times New Roman"/>
          <w:sz w:val="24"/>
        </w:rPr>
      </w:pPr>
    </w:p>
    <w:p w:rsidR="00142800" w:rsidRDefault="00142800" w:rsidP="00142800">
      <w:pPr>
        <w:widowControl/>
        <w:autoSpaceDE/>
        <w:autoSpaceDN/>
        <w:adjustRightInd/>
        <w:rPr>
          <w:rFonts w:ascii="Times New Roman" w:eastAsia="Calibri" w:hAnsi="Times New Roman"/>
          <w:sz w:val="24"/>
        </w:rPr>
      </w:pPr>
      <w:r>
        <w:rPr>
          <w:rFonts w:ascii="Times New Roman" w:eastAsia="Calibri" w:hAnsi="Times New Roman"/>
          <w:sz w:val="24"/>
        </w:rPr>
        <w:t>Respectfully,</w:t>
      </w:r>
    </w:p>
    <w:p w:rsidR="00B83D7A" w:rsidRDefault="00C92D8E" w:rsidP="00C92D8E">
      <w:pPr>
        <w:widowControl/>
        <w:autoSpaceDE/>
        <w:autoSpaceDN/>
        <w:adjustRightInd/>
        <w:rPr>
          <w:rFonts w:ascii="Times New Roman" w:eastAsia="Calibri" w:hAnsi="Times New Roman"/>
          <w:sz w:val="24"/>
        </w:rPr>
      </w:pPr>
      <w:r>
        <w:rPr>
          <w:noProof/>
        </w:rPr>
        <w:drawing>
          <wp:inline distT="0" distB="0" distL="0" distR="0">
            <wp:extent cx="1750695" cy="5715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0536" cy="594299"/>
                    </a:xfrm>
                    <a:prstGeom prst="rect">
                      <a:avLst/>
                    </a:prstGeom>
                    <a:noFill/>
                    <a:ln>
                      <a:noFill/>
                    </a:ln>
                  </pic:spPr>
                </pic:pic>
              </a:graphicData>
            </a:graphic>
          </wp:inline>
        </w:drawing>
      </w:r>
      <w:bookmarkStart w:id="0" w:name="_GoBack"/>
      <w:bookmarkEnd w:id="0"/>
    </w:p>
    <w:p w:rsidR="00145543" w:rsidRDefault="00145543" w:rsidP="00C92D8E">
      <w:pPr>
        <w:widowControl/>
        <w:autoSpaceDE/>
        <w:autoSpaceDN/>
        <w:adjustRightInd/>
        <w:rPr>
          <w:rFonts w:ascii="Times New Roman" w:eastAsia="Calibri" w:hAnsi="Times New Roman"/>
          <w:sz w:val="24"/>
        </w:rPr>
      </w:pPr>
    </w:p>
    <w:p w:rsidR="00E4526A" w:rsidRPr="00C92D8E" w:rsidRDefault="00142800" w:rsidP="00C92D8E">
      <w:pPr>
        <w:widowControl/>
        <w:autoSpaceDE/>
        <w:autoSpaceDN/>
        <w:adjustRightInd/>
        <w:rPr>
          <w:rFonts w:ascii="Times New Roman" w:eastAsia="Calibri" w:hAnsi="Times New Roman"/>
          <w:sz w:val="24"/>
        </w:rPr>
      </w:pPr>
      <w:r>
        <w:rPr>
          <w:rFonts w:ascii="Times New Roman" w:eastAsia="Calibri" w:hAnsi="Times New Roman"/>
          <w:sz w:val="24"/>
        </w:rPr>
        <w:t>Chuck Hughes</w:t>
      </w:r>
    </w:p>
    <w:sectPr w:rsidR="00E4526A" w:rsidRPr="00C92D8E" w:rsidSect="00F413EA">
      <w:endnotePr>
        <w:numFmt w:val="decimal"/>
      </w:endnotePr>
      <w:type w:val="continuous"/>
      <w:pgSz w:w="12240" w:h="15840" w:code="1"/>
      <w:pgMar w:top="1440" w:right="1440" w:bottom="1440" w:left="1440" w:header="806" w:footer="288"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87C29"/>
    <w:multiLevelType w:val="hybridMultilevel"/>
    <w:tmpl w:val="2EACD21A"/>
    <w:lvl w:ilvl="0" w:tplc="4ED25828">
      <w:start w:val="1"/>
      <w:numFmt w:val="bullet"/>
      <w:lvlText w:val=""/>
      <w:lvlJc w:val="left"/>
      <w:pPr>
        <w:tabs>
          <w:tab w:val="num" w:pos="630"/>
        </w:tabs>
        <w:ind w:left="630" w:firstLine="0"/>
      </w:pPr>
      <w:rPr>
        <w:rFonts w:ascii="Symbol" w:hAnsi="Symbol" w:hint="default"/>
        <w:color w:val="auto"/>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3F0"/>
    <w:rsid w:val="00043C8C"/>
    <w:rsid w:val="00096CCA"/>
    <w:rsid w:val="00103E37"/>
    <w:rsid w:val="0011175F"/>
    <w:rsid w:val="00142800"/>
    <w:rsid w:val="00145543"/>
    <w:rsid w:val="0015494A"/>
    <w:rsid w:val="001D4520"/>
    <w:rsid w:val="001E2B2F"/>
    <w:rsid w:val="002C407A"/>
    <w:rsid w:val="00300F1F"/>
    <w:rsid w:val="00323BBE"/>
    <w:rsid w:val="003515DA"/>
    <w:rsid w:val="003A1BC9"/>
    <w:rsid w:val="003E1ED2"/>
    <w:rsid w:val="00407ED1"/>
    <w:rsid w:val="004400D3"/>
    <w:rsid w:val="00475590"/>
    <w:rsid w:val="00477D59"/>
    <w:rsid w:val="004C6C0F"/>
    <w:rsid w:val="00545613"/>
    <w:rsid w:val="00634C08"/>
    <w:rsid w:val="00652CE1"/>
    <w:rsid w:val="006C1F69"/>
    <w:rsid w:val="006E701D"/>
    <w:rsid w:val="00717946"/>
    <w:rsid w:val="007330EA"/>
    <w:rsid w:val="007743F3"/>
    <w:rsid w:val="0077763C"/>
    <w:rsid w:val="007907F1"/>
    <w:rsid w:val="008141FF"/>
    <w:rsid w:val="008A43F0"/>
    <w:rsid w:val="009A2C12"/>
    <w:rsid w:val="00A60473"/>
    <w:rsid w:val="00AF25FD"/>
    <w:rsid w:val="00B052DF"/>
    <w:rsid w:val="00B83D7A"/>
    <w:rsid w:val="00C13BB9"/>
    <w:rsid w:val="00C92D8E"/>
    <w:rsid w:val="00CA66CD"/>
    <w:rsid w:val="00CA719B"/>
    <w:rsid w:val="00CD29CB"/>
    <w:rsid w:val="00CD2C66"/>
    <w:rsid w:val="00CF634E"/>
    <w:rsid w:val="00D22BF3"/>
    <w:rsid w:val="00D26230"/>
    <w:rsid w:val="00D37476"/>
    <w:rsid w:val="00D6012B"/>
    <w:rsid w:val="00E4526A"/>
    <w:rsid w:val="00E556EB"/>
    <w:rsid w:val="00E90237"/>
    <w:rsid w:val="00ED68C7"/>
    <w:rsid w:val="00EE5197"/>
    <w:rsid w:val="00F015D7"/>
    <w:rsid w:val="00F413EA"/>
    <w:rsid w:val="00F464B6"/>
    <w:rsid w:val="00FB2FD6"/>
    <w:rsid w:val="00FC3698"/>
    <w:rsid w:val="00FD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51DD4"/>
  <w15:docId w15:val="{835C8623-1EF5-467A-8BBA-E0B27ADA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Albertus Medium" w:hAnsi="Albertus Medium"/>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545613"/>
    <w:rPr>
      <w:rFonts w:ascii="Tahoma" w:hAnsi="Tahoma" w:cs="Tahoma"/>
      <w:sz w:val="16"/>
      <w:szCs w:val="16"/>
    </w:rPr>
  </w:style>
  <w:style w:type="character" w:customStyle="1" w:styleId="BalloonTextChar">
    <w:name w:val="Balloon Text Char"/>
    <w:basedOn w:val="DefaultParagraphFont"/>
    <w:link w:val="BalloonText"/>
    <w:uiPriority w:val="99"/>
    <w:semiHidden/>
    <w:rsid w:val="00545613"/>
    <w:rPr>
      <w:rFonts w:ascii="Tahoma" w:hAnsi="Tahoma" w:cs="Tahoma"/>
      <w:sz w:val="16"/>
      <w:szCs w:val="16"/>
    </w:rPr>
  </w:style>
  <w:style w:type="character" w:styleId="Hyperlink">
    <w:name w:val="Hyperlink"/>
    <w:basedOn w:val="DefaultParagraphFont"/>
    <w:uiPriority w:val="99"/>
    <w:unhideWhenUsed/>
    <w:rsid w:val="003A1BC9"/>
    <w:rPr>
      <w:color w:val="0000FF" w:themeColor="hyperlink"/>
      <w:u w:val="single"/>
    </w:rPr>
  </w:style>
  <w:style w:type="character" w:styleId="UnresolvedMention">
    <w:name w:val="Unresolved Mention"/>
    <w:basedOn w:val="DefaultParagraphFont"/>
    <w:uiPriority w:val="99"/>
    <w:semiHidden/>
    <w:unhideWhenUsed/>
    <w:rsid w:val="00E90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824145">
      <w:bodyDiv w:val="1"/>
      <w:marLeft w:val="0"/>
      <w:marRight w:val="0"/>
      <w:marTop w:val="0"/>
      <w:marBottom w:val="0"/>
      <w:divBdr>
        <w:top w:val="none" w:sz="0" w:space="0" w:color="auto"/>
        <w:left w:val="none" w:sz="0" w:space="0" w:color="auto"/>
        <w:bottom w:val="none" w:sz="0" w:space="0" w:color="auto"/>
        <w:right w:val="none" w:sz="0" w:space="0" w:color="auto"/>
      </w:divBdr>
    </w:div>
    <w:div w:id="1480264497">
      <w:bodyDiv w:val="1"/>
      <w:marLeft w:val="0"/>
      <w:marRight w:val="0"/>
      <w:marTop w:val="0"/>
      <w:marBottom w:val="0"/>
      <w:divBdr>
        <w:top w:val="none" w:sz="0" w:space="0" w:color="auto"/>
        <w:left w:val="none" w:sz="0" w:space="0" w:color="auto"/>
        <w:bottom w:val="none" w:sz="0" w:space="0" w:color="auto"/>
        <w:right w:val="none" w:sz="0" w:space="0" w:color="auto"/>
      </w:divBdr>
    </w:div>
    <w:div w:id="154070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tlandschools.us/documents/Health%20and%20Safety/COVID-19/Start%20School%20Letter%20to%20Parents.pdf" TargetMode="External"/><Relationship Id="rId3" Type="http://schemas.openxmlformats.org/officeDocument/2006/relationships/settings" Target="settings.xml"/><Relationship Id="rId7" Type="http://schemas.openxmlformats.org/officeDocument/2006/relationships/hyperlink" Target="https://livgov.maps.arcgis.com/apps/opsdashboard/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tartmap.info/"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791</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HARTLAND CONSOLIDATED SCHOOLS</vt:lpstr>
    </vt:vector>
  </TitlesOfParts>
  <Company>Hartland Consolidated Schools</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HARTLAND CONSOLIDATED SCHOOLS</dc:title>
  <dc:creator>Rebecca Shilling</dc:creator>
  <cp:lastModifiedBy>Hughes, Chuck</cp:lastModifiedBy>
  <cp:revision>15</cp:revision>
  <cp:lastPrinted>2020-08-26T18:17:00Z</cp:lastPrinted>
  <dcterms:created xsi:type="dcterms:W3CDTF">2020-08-26T12:48:00Z</dcterms:created>
  <dcterms:modified xsi:type="dcterms:W3CDTF">2020-08-26T18:42:00Z</dcterms:modified>
</cp:coreProperties>
</file>